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393"/>
        <w:rPr>
          <w:rFonts w:ascii="Times New Roman"/>
          <w:sz w:val="74"/>
        </w:rPr>
      </w:pPr>
      <w:r>
        <w:rPr>
          <w:rFonts w:ascii="Times New Roman"/>
          <w:sz w:val="74"/>
        </w:rPr>
        <mc:AlternateContent>
          <mc:Choice Requires="wps">
            <w:drawing>
              <wp:anchor distT="0" distB="0" distL="0" distR="0" allowOverlap="1" layoutInCell="1" locked="0" behindDoc="1" simplePos="0" relativeHeight="487362560">
                <wp:simplePos x="0" y="0"/>
                <wp:positionH relativeFrom="page">
                  <wp:posOffset>0</wp:posOffset>
                </wp:positionH>
                <wp:positionV relativeFrom="page">
                  <wp:posOffset>0</wp:posOffset>
                </wp:positionV>
                <wp:extent cx="7562215" cy="1069594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2215" cy="10695940"/>
                          <a:chExt cx="7562215" cy="10695940"/>
                        </a:xfrm>
                      </wpg:grpSpPr>
                      <pic:pic>
                        <pic:nvPicPr>
                          <pic:cNvPr id="2" name="Image 2"/>
                          <pic:cNvPicPr/>
                        </pic:nvPicPr>
                        <pic:blipFill>
                          <a:blip r:embed="rId5" cstate="print"/>
                          <a:stretch>
                            <a:fillRect/>
                          </a:stretch>
                        </pic:blipFill>
                        <pic:spPr>
                          <a:xfrm>
                            <a:off x="0" y="0"/>
                            <a:ext cx="7562088" cy="10695431"/>
                          </a:xfrm>
                          <a:prstGeom prst="rect">
                            <a:avLst/>
                          </a:prstGeom>
                        </pic:spPr>
                      </pic:pic>
                      <pic:pic>
                        <pic:nvPicPr>
                          <pic:cNvPr id="3" name="Image 3"/>
                          <pic:cNvPicPr/>
                        </pic:nvPicPr>
                        <pic:blipFill>
                          <a:blip r:embed="rId6" cstate="print"/>
                          <a:stretch>
                            <a:fillRect/>
                          </a:stretch>
                        </pic:blipFill>
                        <pic:spPr>
                          <a:xfrm>
                            <a:off x="1987423" y="4206112"/>
                            <a:ext cx="1682496" cy="792479"/>
                          </a:xfrm>
                          <a:prstGeom prst="rect">
                            <a:avLst/>
                          </a:prstGeom>
                        </pic:spPr>
                      </pic:pic>
                      <pic:pic>
                        <pic:nvPicPr>
                          <pic:cNvPr id="4" name="Image 4"/>
                          <pic:cNvPicPr/>
                        </pic:nvPicPr>
                        <pic:blipFill>
                          <a:blip r:embed="rId7" cstate="print"/>
                          <a:stretch>
                            <a:fillRect/>
                          </a:stretch>
                        </pic:blipFill>
                        <pic:spPr>
                          <a:xfrm>
                            <a:off x="6486271" y="4255006"/>
                            <a:ext cx="1060705" cy="755905"/>
                          </a:xfrm>
                          <a:prstGeom prst="rect">
                            <a:avLst/>
                          </a:prstGeom>
                        </pic:spPr>
                      </pic:pic>
                      <pic:pic>
                        <pic:nvPicPr>
                          <pic:cNvPr id="5" name="Image 5"/>
                          <pic:cNvPicPr/>
                        </pic:nvPicPr>
                        <pic:blipFill>
                          <a:blip r:embed="rId8" cstate="print"/>
                          <a:stretch>
                            <a:fillRect/>
                          </a:stretch>
                        </pic:blipFill>
                        <pic:spPr>
                          <a:xfrm>
                            <a:off x="121920" y="5230240"/>
                            <a:ext cx="1426465" cy="3230880"/>
                          </a:xfrm>
                          <a:prstGeom prst="rect">
                            <a:avLst/>
                          </a:prstGeom>
                        </pic:spPr>
                      </pic:pic>
                      <pic:pic>
                        <pic:nvPicPr>
                          <pic:cNvPr id="6" name="Image 6"/>
                          <pic:cNvPicPr/>
                        </pic:nvPicPr>
                        <pic:blipFill>
                          <a:blip r:embed="rId9" cstate="print"/>
                          <a:stretch>
                            <a:fillRect/>
                          </a:stretch>
                        </pic:blipFill>
                        <pic:spPr>
                          <a:xfrm>
                            <a:off x="1706879" y="5340095"/>
                            <a:ext cx="5839968" cy="5340096"/>
                          </a:xfrm>
                          <a:prstGeom prst="rect">
                            <a:avLst/>
                          </a:prstGeom>
                        </pic:spPr>
                      </pic:pic>
                      <pic:pic>
                        <pic:nvPicPr>
                          <pic:cNvPr id="7" name="Image 7"/>
                          <pic:cNvPicPr/>
                        </pic:nvPicPr>
                        <pic:blipFill>
                          <a:blip r:embed="rId10" cstate="print"/>
                          <a:stretch>
                            <a:fillRect/>
                          </a:stretch>
                        </pic:blipFill>
                        <pic:spPr>
                          <a:xfrm>
                            <a:off x="518717" y="261800"/>
                            <a:ext cx="1542834" cy="1154682"/>
                          </a:xfrm>
                          <a:prstGeom prst="rect">
                            <a:avLst/>
                          </a:prstGeom>
                        </pic:spPr>
                      </pic:pic>
                      <pic:pic>
                        <pic:nvPicPr>
                          <pic:cNvPr id="8" name="Image 8"/>
                          <pic:cNvPicPr/>
                        </pic:nvPicPr>
                        <pic:blipFill>
                          <a:blip r:embed="rId11" cstate="print"/>
                          <a:stretch>
                            <a:fillRect/>
                          </a:stretch>
                        </pic:blipFill>
                        <pic:spPr>
                          <a:xfrm>
                            <a:off x="4670378" y="648400"/>
                            <a:ext cx="2611607" cy="627029"/>
                          </a:xfrm>
                          <a:prstGeom prst="rect">
                            <a:avLst/>
                          </a:prstGeom>
                        </pic:spPr>
                      </pic:pic>
                    </wpg:wgp>
                  </a:graphicData>
                </a:graphic>
              </wp:anchor>
            </w:drawing>
          </mc:Choice>
          <mc:Fallback>
            <w:pict>
              <v:group style="position:absolute;margin-left:0pt;margin-top:0pt;width:595.450pt;height:842.2pt;mso-position-horizontal-relative:page;mso-position-vertical-relative:page;z-index:-15953920" id="docshapegroup1" coordorigin="0,0" coordsize="11909,16844">
                <v:shape style="position:absolute;left:0;top:0;width:11909;height:16844" type="#_x0000_t75" id="docshape2" stroked="false">
                  <v:imagedata r:id="rId5" o:title=""/>
                </v:shape>
                <v:shape style="position:absolute;left:3129;top:6623;width:2650;height:1248" type="#_x0000_t75" id="docshape3" stroked="false">
                  <v:imagedata r:id="rId6" o:title=""/>
                </v:shape>
                <v:shape style="position:absolute;left:10214;top:6700;width:1671;height:1191" type="#_x0000_t75" id="docshape4" stroked="false">
                  <v:imagedata r:id="rId7" o:title=""/>
                </v:shape>
                <v:shape style="position:absolute;left:192;top:8236;width:2247;height:5088" type="#_x0000_t75" id="docshape5" stroked="false">
                  <v:imagedata r:id="rId8" o:title=""/>
                </v:shape>
                <v:shape style="position:absolute;left:2688;top:8409;width:9197;height:8410" type="#_x0000_t75" id="docshape6" stroked="false">
                  <v:imagedata r:id="rId9" o:title=""/>
                </v:shape>
                <v:shape style="position:absolute;left:816;top:412;width:2430;height:1819" type="#_x0000_t75" id="docshape7" stroked="false">
                  <v:imagedata r:id="rId10" o:title=""/>
                </v:shape>
                <v:shape style="position:absolute;left:7354;top:1021;width:4113;height:988" type="#_x0000_t75" id="docshape8" stroked="false">
                  <v:imagedata r:id="rId11" o:title=""/>
                </v:shape>
                <w10:wrap type="none"/>
              </v:group>
            </w:pict>
          </mc:Fallback>
        </mc:AlternateContent>
      </w:r>
    </w:p>
    <w:p>
      <w:pPr>
        <w:pStyle w:val="Title"/>
        <w:spacing w:line="886" w:lineRule="exact"/>
        <w:ind w:left="170"/>
      </w:pPr>
      <w:r>
        <w:rPr>
          <w:color w:val="172020"/>
          <w:w w:val="80"/>
        </w:rPr>
        <w:t>Muster-</w:t>
      </w:r>
      <w:r>
        <w:rPr>
          <w:color w:val="172020"/>
          <w:spacing w:val="-2"/>
          <w:w w:val="80"/>
        </w:rPr>
        <w:t>Nutzungsrichtlinie</w:t>
      </w:r>
    </w:p>
    <w:p>
      <w:pPr>
        <w:pStyle w:val="Title"/>
        <w:spacing w:line="237" w:lineRule="auto" w:before="4"/>
      </w:pPr>
      <w:r>
        <w:rPr>
          <w:color w:val="172020"/>
          <w:w w:val="80"/>
        </w:rPr>
        <w:t>für den</w:t>
      </w:r>
      <w:r>
        <w:rPr>
          <w:color w:val="172020"/>
          <w:spacing w:val="-12"/>
        </w:rPr>
        <w:t> </w:t>
      </w:r>
      <w:r>
        <w:rPr>
          <w:color w:val="172020"/>
          <w:w w:val="80"/>
        </w:rPr>
        <w:t>Einsatz</w:t>
      </w:r>
      <w:r>
        <w:rPr>
          <w:color w:val="172020"/>
          <w:spacing w:val="-1"/>
          <w:w w:val="80"/>
        </w:rPr>
        <w:t> </w:t>
      </w:r>
      <w:r>
        <w:rPr>
          <w:color w:val="172020"/>
          <w:w w:val="80"/>
        </w:rPr>
        <w:t>von KI-Chatbots</w:t>
      </w:r>
      <w:r>
        <w:rPr>
          <w:color w:val="172020"/>
          <w:spacing w:val="-1"/>
          <w:w w:val="80"/>
        </w:rPr>
        <w:t> </w:t>
      </w:r>
      <w:r>
        <w:rPr>
          <w:color w:val="172020"/>
          <w:w w:val="80"/>
        </w:rPr>
        <w:t>in </w:t>
      </w:r>
      <w:r>
        <w:rPr>
          <w:color w:val="172020"/>
          <w:w w:val="85"/>
        </w:rPr>
        <w:t>der Kanzlei</w:t>
      </w:r>
    </w:p>
    <w:p>
      <w:pPr>
        <w:pStyle w:val="BodyText"/>
        <w:rPr>
          <w:b/>
          <w:sz w:val="74"/>
        </w:rPr>
      </w:pPr>
    </w:p>
    <w:p>
      <w:pPr>
        <w:pStyle w:val="BodyText"/>
        <w:rPr>
          <w:b/>
          <w:sz w:val="74"/>
        </w:rPr>
      </w:pPr>
    </w:p>
    <w:p>
      <w:pPr>
        <w:pStyle w:val="BodyText"/>
        <w:rPr>
          <w:b/>
          <w:sz w:val="74"/>
        </w:rPr>
      </w:pPr>
    </w:p>
    <w:p>
      <w:pPr>
        <w:pStyle w:val="BodyText"/>
        <w:rPr>
          <w:b/>
          <w:sz w:val="74"/>
        </w:rPr>
      </w:pPr>
    </w:p>
    <w:p>
      <w:pPr>
        <w:pStyle w:val="BodyText"/>
        <w:rPr>
          <w:b/>
          <w:sz w:val="74"/>
        </w:rPr>
      </w:pPr>
    </w:p>
    <w:p>
      <w:pPr>
        <w:pStyle w:val="BodyText"/>
        <w:rPr>
          <w:b/>
          <w:sz w:val="74"/>
        </w:rPr>
      </w:pPr>
    </w:p>
    <w:p>
      <w:pPr>
        <w:pStyle w:val="BodyText"/>
        <w:rPr>
          <w:b/>
          <w:sz w:val="74"/>
        </w:rPr>
      </w:pPr>
    </w:p>
    <w:p>
      <w:pPr>
        <w:pStyle w:val="BodyText"/>
        <w:rPr>
          <w:b/>
          <w:sz w:val="74"/>
        </w:rPr>
      </w:pPr>
    </w:p>
    <w:p>
      <w:pPr>
        <w:pStyle w:val="BodyText"/>
        <w:rPr>
          <w:b/>
          <w:sz w:val="74"/>
        </w:rPr>
      </w:pPr>
    </w:p>
    <w:p>
      <w:pPr>
        <w:pStyle w:val="BodyText"/>
        <w:spacing w:before="147"/>
        <w:rPr>
          <w:b/>
          <w:sz w:val="74"/>
        </w:rPr>
      </w:pPr>
    </w:p>
    <w:p>
      <w:pPr>
        <w:spacing w:before="0"/>
        <w:ind w:left="132" w:right="0" w:firstLine="0"/>
        <w:jc w:val="left"/>
        <w:rPr>
          <w:rFonts w:ascii="Calibri"/>
          <w:b/>
          <w:sz w:val="33"/>
        </w:rPr>
      </w:pPr>
      <w:r>
        <w:rPr>
          <w:rFonts w:ascii="Calibri"/>
          <w:b/>
          <w:color w:val="121212"/>
          <w:sz w:val="33"/>
        </w:rPr>
        <w:t>VORLAGE</w:t>
      </w:r>
      <w:r>
        <w:rPr>
          <w:rFonts w:ascii="Calibri"/>
          <w:b/>
          <w:color w:val="121212"/>
          <w:spacing w:val="34"/>
          <w:sz w:val="33"/>
        </w:rPr>
        <w:t>  </w:t>
      </w:r>
      <w:r>
        <w:rPr>
          <w:rFonts w:ascii="Calibri"/>
          <w:b/>
          <w:color w:val="121212"/>
          <w:spacing w:val="-4"/>
          <w:sz w:val="33"/>
        </w:rPr>
        <w:t>VON:</w:t>
      </w:r>
    </w:p>
    <w:p>
      <w:pPr>
        <w:pStyle w:val="Heading3"/>
        <w:spacing w:before="218"/>
        <w:ind w:left="136"/>
        <w:rPr>
          <w:rFonts w:ascii="Tahoma"/>
        </w:rPr>
      </w:pPr>
      <w:r>
        <w:rPr>
          <w:rFonts w:ascii="Tahoma"/>
          <w:color w:val="161615"/>
          <w:w w:val="120"/>
        </w:rPr>
        <w:t>Jan</w:t>
      </w:r>
      <w:r>
        <w:rPr>
          <w:rFonts w:ascii="Tahoma"/>
          <w:color w:val="161615"/>
          <w:spacing w:val="38"/>
          <w:w w:val="120"/>
        </w:rPr>
        <w:t> </w:t>
      </w:r>
      <w:r>
        <w:rPr>
          <w:rFonts w:ascii="Tahoma"/>
          <w:color w:val="161615"/>
          <w:spacing w:val="-2"/>
          <w:w w:val="120"/>
        </w:rPr>
        <w:t>Dobinsky</w:t>
      </w:r>
    </w:p>
    <w:p>
      <w:pPr>
        <w:pStyle w:val="Heading3"/>
        <w:spacing w:after="0"/>
        <w:rPr>
          <w:rFonts w:ascii="Tahoma"/>
        </w:rPr>
        <w:sectPr>
          <w:type w:val="continuous"/>
          <w:pgSz w:w="11910" w:h="16850"/>
          <w:pgMar w:top="1940" w:bottom="280" w:left="708" w:right="1700"/>
        </w:sectPr>
      </w:pPr>
    </w:p>
    <w:p>
      <w:pPr>
        <w:pStyle w:val="BodyText"/>
        <w:rPr>
          <w:rFonts w:ascii="Tahoma"/>
          <w:sz w:val="40"/>
        </w:rPr>
      </w:pPr>
      <w:r>
        <w:rPr>
          <w:rFonts w:ascii="Tahoma"/>
          <w:sz w:val="40"/>
        </w:rPr>
        <mc:AlternateContent>
          <mc:Choice Requires="wps">
            <w:drawing>
              <wp:anchor distT="0" distB="0" distL="0" distR="0" allowOverlap="1" layoutInCell="1" locked="0" behindDoc="0" simplePos="0" relativeHeight="15729152">
                <wp:simplePos x="0" y="0"/>
                <wp:positionH relativeFrom="page">
                  <wp:posOffset>645161</wp:posOffset>
                </wp:positionH>
                <wp:positionV relativeFrom="page">
                  <wp:posOffset>9576387</wp:posOffset>
                </wp:positionV>
                <wp:extent cx="6100445"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6100445" cy="1270"/>
                        </a:xfrm>
                        <a:custGeom>
                          <a:avLst/>
                          <a:gdLst/>
                          <a:ahLst/>
                          <a:cxnLst/>
                          <a:rect l="l" t="t" r="r" b="b"/>
                          <a:pathLst>
                            <a:path w="6100445" h="0">
                              <a:moveTo>
                                <a:pt x="0" y="0"/>
                              </a:moveTo>
                              <a:lnTo>
                                <a:pt x="6100445" y="0"/>
                              </a:lnTo>
                            </a:path>
                          </a:pathLst>
                        </a:custGeom>
                        <a:ln w="9525">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9152" from="50.800098pt,754.046265pt" to="531.150098pt,754.046265pt" stroked="true" strokeweight=".75pt" strokecolor="#b6b6b6">
                <v:stroke dashstyle="solid"/>
                <w10:wrap type="none"/>
              </v:line>
            </w:pict>
          </mc:Fallback>
        </mc:AlternateContent>
      </w:r>
    </w:p>
    <w:p>
      <w:pPr>
        <w:pStyle w:val="BodyText"/>
        <w:spacing w:before="116"/>
        <w:rPr>
          <w:rFonts w:ascii="Tahoma"/>
          <w:sz w:val="40"/>
        </w:rPr>
      </w:pPr>
    </w:p>
    <w:p>
      <w:pPr>
        <w:spacing w:before="0"/>
        <w:ind w:left="242" w:right="0" w:firstLine="0"/>
        <w:jc w:val="left"/>
        <w:rPr>
          <w:b/>
          <w:sz w:val="40"/>
        </w:rPr>
      </w:pPr>
      <w:r>
        <w:rPr>
          <w:b/>
          <w:sz w:val="40"/>
        </w:rPr>
        <w:drawing>
          <wp:anchor distT="0" distB="0" distL="0" distR="0" allowOverlap="1" layoutInCell="1" locked="0" behindDoc="0" simplePos="0" relativeHeight="15729664">
            <wp:simplePos x="0" y="0"/>
            <wp:positionH relativeFrom="page">
              <wp:posOffset>5928995</wp:posOffset>
            </wp:positionH>
            <wp:positionV relativeFrom="paragraph">
              <wp:posOffset>-688354</wp:posOffset>
            </wp:positionV>
            <wp:extent cx="898525" cy="898525"/>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2" cstate="print"/>
                    <a:stretch>
                      <a:fillRect/>
                    </a:stretch>
                  </pic:blipFill>
                  <pic:spPr>
                    <a:xfrm>
                      <a:off x="0" y="0"/>
                      <a:ext cx="898525" cy="898525"/>
                    </a:xfrm>
                    <a:prstGeom prst="rect">
                      <a:avLst/>
                    </a:prstGeom>
                  </pic:spPr>
                </pic:pic>
              </a:graphicData>
            </a:graphic>
          </wp:anchor>
        </w:drawing>
      </w:r>
      <w:r>
        <w:rPr>
          <w:b/>
          <w:spacing w:val="-2"/>
          <w:sz w:val="40"/>
        </w:rPr>
        <w:t>VORWORT</w:t>
      </w:r>
    </w:p>
    <w:p>
      <w:pPr>
        <w:pStyle w:val="BodyText"/>
        <w:rPr>
          <w:b/>
        </w:rPr>
      </w:pPr>
    </w:p>
    <w:p>
      <w:pPr>
        <w:pStyle w:val="BodyText"/>
        <w:rPr>
          <w:b/>
        </w:rPr>
      </w:pPr>
    </w:p>
    <w:p>
      <w:pPr>
        <w:pStyle w:val="BodyText"/>
        <w:rPr>
          <w:b/>
        </w:rPr>
      </w:pPr>
    </w:p>
    <w:p>
      <w:pPr>
        <w:pStyle w:val="BodyText"/>
        <w:spacing w:before="1"/>
        <w:rPr>
          <w:b/>
        </w:rPr>
      </w:pPr>
    </w:p>
    <w:p>
      <w:pPr>
        <w:pStyle w:val="BodyText"/>
        <w:spacing w:line="360" w:lineRule="auto"/>
        <w:ind w:left="141" w:right="421"/>
        <w:jc w:val="both"/>
      </w:pPr>
      <w:r>
        <w:rPr/>
        <w:t>Wie lassen sich die Potenziale von KI-Bots wie MS Copilot voll ausschöpfen, ohne Kompromisse bei Sicherheit und Integrität einzugehen? Welche Vorgaben sollten Kanzleien beachten, wenn Sie KI-Bots einsetzen möchten? Wie</w:t>
      </w:r>
      <w:r>
        <w:rPr>
          <w:spacing w:val="-1"/>
        </w:rPr>
        <w:t> </w:t>
      </w:r>
      <w:r>
        <w:rPr/>
        <w:t>können Kanzleien ihre Mitarbeitenden schulen? Diese Fragen beantwortet Ihnen die vorliegende Muster- Nutzungsrichtlinie für den Einsatz von KI-Bots in Ihrer Kanzlei.</w:t>
      </w:r>
    </w:p>
    <w:p>
      <w:pPr>
        <w:pStyle w:val="BodyText"/>
        <w:spacing w:line="360" w:lineRule="auto" w:before="240"/>
        <w:ind w:left="141" w:right="421"/>
        <w:jc w:val="both"/>
      </w:pPr>
      <w:r>
        <w:rPr/>
        <w:t>Diese Nutzungsrichtlinie vermittelt nicht nur theoretisches Wissen zum Einsatz von Chatbots</w:t>
      </w:r>
      <w:r>
        <w:rPr>
          <w:spacing w:val="-11"/>
        </w:rPr>
        <w:t> </w:t>
      </w:r>
      <w:r>
        <w:rPr/>
        <w:t>in</w:t>
      </w:r>
      <w:r>
        <w:rPr>
          <w:spacing w:val="-13"/>
        </w:rPr>
        <w:t> </w:t>
      </w:r>
      <w:r>
        <w:rPr/>
        <w:t>der</w:t>
      </w:r>
      <w:r>
        <w:rPr>
          <w:spacing w:val="-12"/>
        </w:rPr>
        <w:t> </w:t>
      </w:r>
      <w:r>
        <w:rPr/>
        <w:t>Kanzlei,</w:t>
      </w:r>
      <w:r>
        <w:rPr>
          <w:spacing w:val="-12"/>
        </w:rPr>
        <w:t> </w:t>
      </w:r>
      <w:r>
        <w:rPr/>
        <w:t>sondern</w:t>
      </w:r>
      <w:r>
        <w:rPr>
          <w:spacing w:val="-13"/>
        </w:rPr>
        <w:t> </w:t>
      </w:r>
      <w:r>
        <w:rPr/>
        <w:t>auch</w:t>
      </w:r>
      <w:r>
        <w:rPr>
          <w:spacing w:val="-13"/>
        </w:rPr>
        <w:t> </w:t>
      </w:r>
      <w:r>
        <w:rPr/>
        <w:t>konkrete</w:t>
      </w:r>
      <w:r>
        <w:rPr>
          <w:spacing w:val="-12"/>
        </w:rPr>
        <w:t> </w:t>
      </w:r>
      <w:r>
        <w:rPr/>
        <w:t>Schritte</w:t>
      </w:r>
      <w:r>
        <w:rPr>
          <w:spacing w:val="-12"/>
        </w:rPr>
        <w:t> </w:t>
      </w:r>
      <w:r>
        <w:rPr/>
        <w:t>für</w:t>
      </w:r>
      <w:r>
        <w:rPr>
          <w:spacing w:val="-12"/>
        </w:rPr>
        <w:t> </w:t>
      </w:r>
      <w:r>
        <w:rPr/>
        <w:t>Ihr</w:t>
      </w:r>
      <w:r>
        <w:rPr>
          <w:spacing w:val="-12"/>
        </w:rPr>
        <w:t> </w:t>
      </w:r>
      <w:r>
        <w:rPr/>
        <w:t>Team.</w:t>
      </w:r>
      <w:r>
        <w:rPr>
          <w:spacing w:val="-13"/>
        </w:rPr>
        <w:t> </w:t>
      </w:r>
      <w:r>
        <w:rPr/>
        <w:t>Durch</w:t>
      </w:r>
      <w:r>
        <w:rPr>
          <w:spacing w:val="-13"/>
        </w:rPr>
        <w:t> </w:t>
      </w:r>
      <w:r>
        <w:rPr/>
        <w:t>detaillierte Handlungsanweisungen können Sie gewährleisten, dass KI-Bots reibungslos und sicher</w:t>
      </w:r>
      <w:r>
        <w:rPr>
          <w:spacing w:val="-6"/>
        </w:rPr>
        <w:t> </w:t>
      </w:r>
      <w:r>
        <w:rPr/>
        <w:t>in</w:t>
      </w:r>
      <w:r>
        <w:rPr>
          <w:spacing w:val="-7"/>
        </w:rPr>
        <w:t> </w:t>
      </w:r>
      <w:r>
        <w:rPr/>
        <w:t>den</w:t>
      </w:r>
      <w:r>
        <w:rPr>
          <w:spacing w:val="-7"/>
        </w:rPr>
        <w:t> </w:t>
      </w:r>
      <w:r>
        <w:rPr/>
        <w:t>Alltag</w:t>
      </w:r>
      <w:r>
        <w:rPr>
          <w:spacing w:val="-7"/>
        </w:rPr>
        <w:t> </w:t>
      </w:r>
      <w:r>
        <w:rPr/>
        <w:t>Ihrer</w:t>
      </w:r>
      <w:r>
        <w:rPr>
          <w:spacing w:val="-6"/>
        </w:rPr>
        <w:t> </w:t>
      </w:r>
      <w:r>
        <w:rPr/>
        <w:t>Beratungspraxis</w:t>
      </w:r>
      <w:r>
        <w:rPr>
          <w:spacing w:val="-8"/>
        </w:rPr>
        <w:t> </w:t>
      </w:r>
      <w:r>
        <w:rPr/>
        <w:t>integriert</w:t>
      </w:r>
      <w:r>
        <w:rPr>
          <w:spacing w:val="-6"/>
        </w:rPr>
        <w:t> </w:t>
      </w:r>
      <w:r>
        <w:rPr/>
        <w:t>werden.</w:t>
      </w:r>
      <w:r>
        <w:rPr>
          <w:spacing w:val="-7"/>
        </w:rPr>
        <w:t> </w:t>
      </w:r>
      <w:r>
        <w:rPr/>
        <w:t>So</w:t>
      </w:r>
      <w:r>
        <w:rPr>
          <w:spacing w:val="-6"/>
        </w:rPr>
        <w:t> </w:t>
      </w:r>
      <w:r>
        <w:rPr/>
        <w:t>stellen</w:t>
      </w:r>
      <w:r>
        <w:rPr>
          <w:spacing w:val="-7"/>
        </w:rPr>
        <w:t> </w:t>
      </w:r>
      <w:r>
        <w:rPr/>
        <w:t>Sie</w:t>
      </w:r>
      <w:r>
        <w:rPr>
          <w:spacing w:val="-6"/>
        </w:rPr>
        <w:t> </w:t>
      </w:r>
      <w:r>
        <w:rPr/>
        <w:t>sicher,</w:t>
      </w:r>
      <w:r>
        <w:rPr>
          <w:spacing w:val="-5"/>
        </w:rPr>
        <w:t> </w:t>
      </w:r>
      <w:r>
        <w:rPr/>
        <w:t>dass KI-Bots in</w:t>
      </w:r>
      <w:r>
        <w:rPr>
          <w:spacing w:val="-1"/>
        </w:rPr>
        <w:t> </w:t>
      </w:r>
      <w:r>
        <w:rPr/>
        <w:t>Ihrer Kanzlei</w:t>
      </w:r>
      <w:r>
        <w:rPr>
          <w:spacing w:val="-1"/>
        </w:rPr>
        <w:t> </w:t>
      </w:r>
      <w:r>
        <w:rPr/>
        <w:t>effizient eingesetzt werden</w:t>
      </w:r>
      <w:r>
        <w:rPr>
          <w:spacing w:val="-1"/>
        </w:rPr>
        <w:t> </w:t>
      </w:r>
      <w:r>
        <w:rPr/>
        <w:t>und Sie das Beste aus den</w:t>
      </w:r>
      <w:r>
        <w:rPr>
          <w:spacing w:val="-1"/>
        </w:rPr>
        <w:t> </w:t>
      </w:r>
      <w:r>
        <w:rPr/>
        <w:t>KI-Bots für Ihre Kanzlei herausholen.</w:t>
      </w:r>
    </w:p>
    <w:p>
      <w:pPr>
        <w:pStyle w:val="BodyText"/>
        <w:spacing w:line="559" w:lineRule="auto" w:before="242"/>
        <w:ind w:left="141" w:right="6289"/>
        <w:jc w:val="both"/>
      </w:pPr>
      <w:r>
        <w:rPr/>
        <w:t>Viel</w:t>
      </w:r>
      <w:r>
        <w:rPr>
          <w:spacing w:val="-9"/>
        </w:rPr>
        <w:t> </w:t>
      </w:r>
      <w:r>
        <w:rPr/>
        <w:t>Erfolg</w:t>
      </w:r>
      <w:r>
        <w:rPr>
          <w:spacing w:val="-8"/>
        </w:rPr>
        <w:t> </w:t>
      </w:r>
      <w:r>
        <w:rPr/>
        <w:t>bei</w:t>
      </w:r>
      <w:r>
        <w:rPr>
          <w:spacing w:val="-9"/>
        </w:rPr>
        <w:t> </w:t>
      </w:r>
      <w:r>
        <w:rPr/>
        <w:t>der</w:t>
      </w:r>
      <w:r>
        <w:rPr>
          <w:spacing w:val="-8"/>
        </w:rPr>
        <w:t> </w:t>
      </w:r>
      <w:r>
        <w:rPr/>
        <w:t>Umsetzung. Mit freundlichen Grüßen,</w:t>
      </w:r>
    </w:p>
    <w:p>
      <w:pPr>
        <w:pStyle w:val="BodyText"/>
        <w:spacing w:before="1"/>
        <w:ind w:left="141"/>
        <w:jc w:val="both"/>
      </w:pPr>
      <w:r>
        <w:rPr/>
        <w:t>Jan</w:t>
      </w:r>
      <w:r>
        <w:rPr>
          <w:spacing w:val="-2"/>
        </w:rPr>
        <w:t> Dobinsky</w:t>
      </w:r>
    </w:p>
    <w:p>
      <w:pPr>
        <w:pStyle w:val="BodyText"/>
      </w:pPr>
    </w:p>
    <w:p>
      <w:pPr>
        <w:pStyle w:val="BodyText"/>
      </w:pPr>
    </w:p>
    <w:p>
      <w:pPr>
        <w:pStyle w:val="BodyText"/>
      </w:pPr>
    </w:p>
    <w:p>
      <w:pPr>
        <w:pStyle w:val="BodyText"/>
      </w:pPr>
    </w:p>
    <w:p>
      <w:pPr>
        <w:pStyle w:val="BodyText"/>
        <w:spacing w:before="278"/>
      </w:pPr>
    </w:p>
    <w:p>
      <w:pPr>
        <w:pStyle w:val="Heading5"/>
        <w:spacing w:before="1"/>
      </w:pPr>
      <w:r>
        <w:rPr>
          <w:spacing w:val="-2"/>
        </w:rPr>
        <w:t>ANMERKUNG</w:t>
      </w:r>
    </w:p>
    <w:p>
      <w:pPr>
        <w:pStyle w:val="BodyText"/>
        <w:spacing w:before="71"/>
        <w:rPr>
          <w:i/>
          <w:sz w:val="25"/>
        </w:rPr>
      </w:pPr>
    </w:p>
    <w:p>
      <w:pPr>
        <w:pStyle w:val="Heading5"/>
        <w:spacing w:line="345" w:lineRule="auto"/>
        <w:ind w:left="140" w:right="449"/>
      </w:pPr>
      <w:r>
        <w:rPr>
          <w:spacing w:val="-2"/>
        </w:rPr>
        <w:t>Diese</w:t>
      </w:r>
      <w:r>
        <w:rPr>
          <w:spacing w:val="-8"/>
        </w:rPr>
        <w:t> </w:t>
      </w:r>
      <w:r>
        <w:rPr>
          <w:spacing w:val="-2"/>
        </w:rPr>
        <w:t>Nutzungsrichtlinie</w:t>
      </w:r>
      <w:r>
        <w:rPr>
          <w:spacing w:val="-8"/>
        </w:rPr>
        <w:t> </w:t>
      </w:r>
      <w:r>
        <w:rPr>
          <w:spacing w:val="-2"/>
        </w:rPr>
        <w:t>dient</w:t>
      </w:r>
      <w:r>
        <w:rPr>
          <w:spacing w:val="-8"/>
        </w:rPr>
        <w:t> </w:t>
      </w:r>
      <w:r>
        <w:rPr>
          <w:spacing w:val="-2"/>
        </w:rPr>
        <w:t>nur</w:t>
      </w:r>
      <w:r>
        <w:rPr>
          <w:spacing w:val="-8"/>
        </w:rPr>
        <w:t> </w:t>
      </w:r>
      <w:r>
        <w:rPr>
          <w:spacing w:val="-2"/>
        </w:rPr>
        <w:t>als</w:t>
      </w:r>
      <w:r>
        <w:rPr>
          <w:spacing w:val="-7"/>
        </w:rPr>
        <w:t> </w:t>
      </w:r>
      <w:r>
        <w:rPr>
          <w:spacing w:val="-2"/>
        </w:rPr>
        <w:t>Vorlage.</w:t>
      </w:r>
      <w:r>
        <w:rPr>
          <w:spacing w:val="-9"/>
        </w:rPr>
        <w:t> </w:t>
      </w:r>
      <w:r>
        <w:rPr>
          <w:spacing w:val="-2"/>
        </w:rPr>
        <w:t>Sie</w:t>
      </w:r>
      <w:r>
        <w:rPr>
          <w:spacing w:val="-8"/>
        </w:rPr>
        <w:t> </w:t>
      </w:r>
      <w:r>
        <w:rPr>
          <w:spacing w:val="-2"/>
        </w:rPr>
        <w:t>muss</w:t>
      </w:r>
      <w:r>
        <w:rPr>
          <w:spacing w:val="-7"/>
        </w:rPr>
        <w:t> </w:t>
      </w:r>
      <w:r>
        <w:rPr>
          <w:spacing w:val="-2"/>
        </w:rPr>
        <w:t>vor</w:t>
      </w:r>
      <w:r>
        <w:rPr>
          <w:spacing w:val="-8"/>
        </w:rPr>
        <w:t> </w:t>
      </w:r>
      <w:r>
        <w:rPr>
          <w:spacing w:val="-2"/>
        </w:rPr>
        <w:t>der</w:t>
      </w:r>
      <w:r>
        <w:rPr>
          <w:spacing w:val="-8"/>
        </w:rPr>
        <w:t> </w:t>
      </w:r>
      <w:r>
        <w:rPr>
          <w:spacing w:val="-2"/>
        </w:rPr>
        <w:t>Verwendung </w:t>
      </w:r>
      <w:r>
        <w:rPr>
          <w:spacing w:val="-4"/>
        </w:rPr>
        <w:t>sorgfältig</w:t>
      </w:r>
      <w:r>
        <w:rPr>
          <w:spacing w:val="-12"/>
        </w:rPr>
        <w:t> </w:t>
      </w:r>
      <w:r>
        <w:rPr>
          <w:spacing w:val="-4"/>
        </w:rPr>
        <w:t>an</w:t>
      </w:r>
      <w:r>
        <w:rPr>
          <w:spacing w:val="-11"/>
        </w:rPr>
        <w:t> </w:t>
      </w:r>
      <w:r>
        <w:rPr>
          <w:spacing w:val="-4"/>
        </w:rPr>
        <w:t>die</w:t>
      </w:r>
      <w:r>
        <w:rPr>
          <w:spacing w:val="-12"/>
        </w:rPr>
        <w:t> </w:t>
      </w:r>
      <w:r>
        <w:rPr>
          <w:spacing w:val="-4"/>
        </w:rPr>
        <w:t>spezifischen</w:t>
      </w:r>
      <w:r>
        <w:rPr>
          <w:spacing w:val="-11"/>
        </w:rPr>
        <w:t> </w:t>
      </w:r>
      <w:r>
        <w:rPr>
          <w:spacing w:val="-4"/>
        </w:rPr>
        <w:t>Anforderungen</w:t>
      </w:r>
      <w:r>
        <w:rPr>
          <w:spacing w:val="-12"/>
        </w:rPr>
        <w:t> </w:t>
      </w:r>
      <w:r>
        <w:rPr>
          <w:spacing w:val="-4"/>
        </w:rPr>
        <w:t>Ihrer</w:t>
      </w:r>
      <w:r>
        <w:rPr>
          <w:spacing w:val="-11"/>
        </w:rPr>
        <w:t> </w:t>
      </w:r>
      <w:r>
        <w:rPr>
          <w:spacing w:val="-4"/>
        </w:rPr>
        <w:t>Kanzlei</w:t>
      </w:r>
      <w:r>
        <w:rPr>
          <w:spacing w:val="-12"/>
        </w:rPr>
        <w:t> </w:t>
      </w:r>
      <w:r>
        <w:rPr>
          <w:spacing w:val="-4"/>
        </w:rPr>
        <w:t>angepasst</w:t>
      </w:r>
      <w:r>
        <w:rPr>
          <w:spacing w:val="-11"/>
        </w:rPr>
        <w:t> </w:t>
      </w:r>
      <w:r>
        <w:rPr>
          <w:spacing w:val="-4"/>
        </w:rPr>
        <w:t>werden.</w:t>
      </w:r>
      <w:r>
        <w:rPr>
          <w:spacing w:val="-12"/>
        </w:rPr>
        <w:t> </w:t>
      </w:r>
      <w:r>
        <w:rPr>
          <w:spacing w:val="-4"/>
        </w:rPr>
        <w:t>Sie </w:t>
      </w:r>
      <w:r>
        <w:rPr>
          <w:spacing w:val="-2"/>
        </w:rPr>
        <w:t>wurde</w:t>
      </w:r>
      <w:r>
        <w:rPr>
          <w:spacing w:val="-8"/>
        </w:rPr>
        <w:t> </w:t>
      </w:r>
      <w:r>
        <w:rPr>
          <w:spacing w:val="-2"/>
        </w:rPr>
        <w:t>nach</w:t>
      </w:r>
      <w:r>
        <w:rPr>
          <w:spacing w:val="-9"/>
        </w:rPr>
        <w:t> </w:t>
      </w:r>
      <w:r>
        <w:rPr>
          <w:spacing w:val="-2"/>
        </w:rPr>
        <w:t>bestem</w:t>
      </w:r>
      <w:r>
        <w:rPr>
          <w:spacing w:val="-8"/>
        </w:rPr>
        <w:t> </w:t>
      </w:r>
      <w:r>
        <w:rPr>
          <w:spacing w:val="-2"/>
        </w:rPr>
        <w:t>Wissen</w:t>
      </w:r>
      <w:r>
        <w:rPr>
          <w:spacing w:val="-9"/>
        </w:rPr>
        <w:t> </w:t>
      </w:r>
      <w:r>
        <w:rPr>
          <w:spacing w:val="-2"/>
        </w:rPr>
        <w:t>erstellt.</w:t>
      </w:r>
      <w:r>
        <w:rPr>
          <w:spacing w:val="-9"/>
        </w:rPr>
        <w:t> </w:t>
      </w:r>
      <w:r>
        <w:rPr>
          <w:spacing w:val="-2"/>
        </w:rPr>
        <w:t>Der</w:t>
      </w:r>
      <w:r>
        <w:rPr>
          <w:spacing w:val="-8"/>
        </w:rPr>
        <w:t> </w:t>
      </w:r>
      <w:r>
        <w:rPr>
          <w:spacing w:val="-2"/>
        </w:rPr>
        <w:t>Autor</w:t>
      </w:r>
      <w:r>
        <w:rPr>
          <w:spacing w:val="-10"/>
        </w:rPr>
        <w:t> </w:t>
      </w:r>
      <w:r>
        <w:rPr>
          <w:spacing w:val="-2"/>
        </w:rPr>
        <w:t>übernimmt</w:t>
      </w:r>
      <w:r>
        <w:rPr>
          <w:spacing w:val="-8"/>
        </w:rPr>
        <w:t> </w:t>
      </w:r>
      <w:r>
        <w:rPr>
          <w:spacing w:val="-2"/>
        </w:rPr>
        <w:t>keine</w:t>
      </w:r>
      <w:r>
        <w:rPr>
          <w:spacing w:val="-8"/>
        </w:rPr>
        <w:t> </w:t>
      </w:r>
      <w:r>
        <w:rPr>
          <w:spacing w:val="-2"/>
        </w:rPr>
        <w:t>Gewähr</w:t>
      </w:r>
      <w:r>
        <w:rPr>
          <w:spacing w:val="-8"/>
        </w:rPr>
        <w:t> </w:t>
      </w:r>
      <w:r>
        <w:rPr>
          <w:spacing w:val="-2"/>
        </w:rPr>
        <w:t>für </w:t>
      </w:r>
      <w:r>
        <w:rPr/>
        <w:t>inhaltliche Fehler.</w:t>
      </w:r>
    </w:p>
    <w:p>
      <w:pPr>
        <w:tabs>
          <w:tab w:pos="9213" w:val="right" w:leader="none"/>
        </w:tabs>
        <w:spacing w:before="921"/>
        <w:ind w:left="56" w:right="0" w:firstLine="0"/>
        <w:jc w:val="left"/>
        <w:rPr>
          <w:position w:val="-5"/>
          <w:sz w:val="24"/>
        </w:rPr>
      </w:pPr>
      <w:r>
        <w:rPr>
          <w:spacing w:val="-2"/>
          <w:sz w:val="20"/>
        </w:rPr>
        <w:t>Muster-Nutzungsrichtlinie</w:t>
      </w:r>
      <w:r>
        <w:rPr>
          <w:spacing w:val="12"/>
          <w:sz w:val="20"/>
        </w:rPr>
        <w:t> </w:t>
      </w:r>
      <w:r>
        <w:rPr>
          <w:spacing w:val="-2"/>
          <w:sz w:val="20"/>
        </w:rPr>
        <w:t>für</w:t>
      </w:r>
      <w:r>
        <w:rPr>
          <w:spacing w:val="12"/>
          <w:sz w:val="20"/>
        </w:rPr>
        <w:t> </w:t>
      </w:r>
      <w:r>
        <w:rPr>
          <w:spacing w:val="-2"/>
          <w:sz w:val="20"/>
        </w:rPr>
        <w:t>Kanzleien</w:t>
      </w:r>
      <w:r>
        <w:rPr>
          <w:sz w:val="20"/>
        </w:rPr>
        <w:tab/>
      </w:r>
      <w:r>
        <w:rPr>
          <w:spacing w:val="-10"/>
          <w:position w:val="-5"/>
          <w:sz w:val="24"/>
        </w:rPr>
        <w:t>3</w:t>
      </w:r>
    </w:p>
    <w:p>
      <w:pPr>
        <w:spacing w:after="0"/>
        <w:jc w:val="left"/>
        <w:rPr>
          <w:position w:val="-5"/>
          <w:sz w:val="24"/>
        </w:rPr>
        <w:sectPr>
          <w:pgSz w:w="11910" w:h="16840"/>
          <w:pgMar w:top="660" w:bottom="280" w:left="1275" w:right="992"/>
        </w:sectPr>
      </w:pPr>
    </w:p>
    <w:p>
      <w:pPr>
        <w:pStyle w:val="BodyText"/>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11429</wp:posOffset>
                </wp:positionV>
                <wp:extent cx="7560945" cy="195135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7560945" cy="1951355"/>
                          <a:chExt cx="7560945" cy="1951355"/>
                        </a:xfrm>
                      </wpg:grpSpPr>
                      <pic:pic>
                        <pic:nvPicPr>
                          <pic:cNvPr id="12" name="Image 12"/>
                          <pic:cNvPicPr/>
                        </pic:nvPicPr>
                        <pic:blipFill>
                          <a:blip r:embed="rId13" cstate="print"/>
                          <a:stretch>
                            <a:fillRect/>
                          </a:stretch>
                        </pic:blipFill>
                        <pic:spPr>
                          <a:xfrm>
                            <a:off x="5795010" y="137795"/>
                            <a:ext cx="1612264" cy="739774"/>
                          </a:xfrm>
                          <a:prstGeom prst="rect">
                            <a:avLst/>
                          </a:prstGeom>
                        </pic:spPr>
                      </pic:pic>
                      <wps:wsp>
                        <wps:cNvPr id="13" name="Graphic 13"/>
                        <wps:cNvSpPr/>
                        <wps:spPr>
                          <a:xfrm>
                            <a:off x="0" y="0"/>
                            <a:ext cx="7560945" cy="1951355"/>
                          </a:xfrm>
                          <a:custGeom>
                            <a:avLst/>
                            <a:gdLst/>
                            <a:ahLst/>
                            <a:cxnLst/>
                            <a:rect l="l" t="t" r="r" b="b"/>
                            <a:pathLst>
                              <a:path w="7560945" h="1951355">
                                <a:moveTo>
                                  <a:pt x="7560551" y="0"/>
                                </a:moveTo>
                                <a:lnTo>
                                  <a:pt x="22860" y="0"/>
                                </a:lnTo>
                                <a:lnTo>
                                  <a:pt x="22860" y="117106"/>
                                </a:lnTo>
                                <a:lnTo>
                                  <a:pt x="0" y="122466"/>
                                </a:lnTo>
                                <a:lnTo>
                                  <a:pt x="0" y="1849666"/>
                                </a:lnTo>
                                <a:lnTo>
                                  <a:pt x="54051" y="1849666"/>
                                </a:lnTo>
                                <a:lnTo>
                                  <a:pt x="117652" y="1862366"/>
                                </a:lnTo>
                                <a:lnTo>
                                  <a:pt x="181724" y="1862366"/>
                                </a:lnTo>
                                <a:lnTo>
                                  <a:pt x="246265" y="1875066"/>
                                </a:lnTo>
                                <a:lnTo>
                                  <a:pt x="376745" y="1875066"/>
                                </a:lnTo>
                                <a:lnTo>
                                  <a:pt x="442658" y="1887766"/>
                                </a:lnTo>
                                <a:lnTo>
                                  <a:pt x="509016" y="1887766"/>
                                </a:lnTo>
                                <a:lnTo>
                                  <a:pt x="575818" y="1900466"/>
                                </a:lnTo>
                                <a:lnTo>
                                  <a:pt x="710692" y="1900466"/>
                                </a:lnTo>
                                <a:lnTo>
                                  <a:pt x="778764" y="1913166"/>
                                </a:lnTo>
                                <a:lnTo>
                                  <a:pt x="916114" y="1913166"/>
                                </a:lnTo>
                                <a:lnTo>
                                  <a:pt x="985380" y="1925866"/>
                                </a:lnTo>
                                <a:lnTo>
                                  <a:pt x="1195489" y="1925866"/>
                                </a:lnTo>
                                <a:lnTo>
                                  <a:pt x="1266266" y="1938566"/>
                                </a:lnTo>
                                <a:lnTo>
                                  <a:pt x="1552905" y="1938566"/>
                                </a:lnTo>
                                <a:lnTo>
                                  <a:pt x="1625409" y="1951266"/>
                                </a:lnTo>
                                <a:lnTo>
                                  <a:pt x="3260280" y="1951266"/>
                                </a:lnTo>
                                <a:lnTo>
                                  <a:pt x="3332784" y="1938566"/>
                                </a:lnTo>
                                <a:lnTo>
                                  <a:pt x="3619423" y="1938566"/>
                                </a:lnTo>
                                <a:lnTo>
                                  <a:pt x="3690201" y="1925866"/>
                                </a:lnTo>
                                <a:lnTo>
                                  <a:pt x="3900297" y="1925866"/>
                                </a:lnTo>
                                <a:lnTo>
                                  <a:pt x="3969575" y="1913166"/>
                                </a:lnTo>
                                <a:lnTo>
                                  <a:pt x="4106926" y="1913166"/>
                                </a:lnTo>
                                <a:lnTo>
                                  <a:pt x="4174985" y="1900466"/>
                                </a:lnTo>
                                <a:lnTo>
                                  <a:pt x="4309859" y="1900466"/>
                                </a:lnTo>
                                <a:lnTo>
                                  <a:pt x="4376661" y="1887766"/>
                                </a:lnTo>
                                <a:lnTo>
                                  <a:pt x="4443019" y="1887766"/>
                                </a:lnTo>
                                <a:lnTo>
                                  <a:pt x="4508944" y="1875066"/>
                                </a:lnTo>
                                <a:lnTo>
                                  <a:pt x="4639411" y="1875066"/>
                                </a:lnTo>
                                <a:lnTo>
                                  <a:pt x="4703965" y="1862366"/>
                                </a:lnTo>
                                <a:lnTo>
                                  <a:pt x="4768037" y="1862366"/>
                                </a:lnTo>
                                <a:lnTo>
                                  <a:pt x="4831626" y="1849666"/>
                                </a:lnTo>
                                <a:lnTo>
                                  <a:pt x="4894732" y="1849666"/>
                                </a:lnTo>
                                <a:lnTo>
                                  <a:pt x="4957356" y="1836966"/>
                                </a:lnTo>
                                <a:lnTo>
                                  <a:pt x="5019472" y="1836966"/>
                                </a:lnTo>
                                <a:lnTo>
                                  <a:pt x="5081079" y="1824266"/>
                                </a:lnTo>
                                <a:lnTo>
                                  <a:pt x="5142179" y="1824266"/>
                                </a:lnTo>
                                <a:lnTo>
                                  <a:pt x="5202758" y="1811566"/>
                                </a:lnTo>
                                <a:lnTo>
                                  <a:pt x="5262804" y="1811566"/>
                                </a:lnTo>
                                <a:lnTo>
                                  <a:pt x="5322316" y="1798866"/>
                                </a:lnTo>
                                <a:lnTo>
                                  <a:pt x="5381295" y="1798866"/>
                                </a:lnTo>
                                <a:lnTo>
                                  <a:pt x="5439715" y="1786166"/>
                                </a:lnTo>
                                <a:lnTo>
                                  <a:pt x="5497588" y="1786166"/>
                                </a:lnTo>
                                <a:lnTo>
                                  <a:pt x="5611622" y="1760766"/>
                                </a:lnTo>
                                <a:lnTo>
                                  <a:pt x="5667781" y="1760766"/>
                                </a:lnTo>
                                <a:lnTo>
                                  <a:pt x="5778347" y="1735366"/>
                                </a:lnTo>
                                <a:lnTo>
                                  <a:pt x="5832741" y="1735366"/>
                                </a:lnTo>
                                <a:lnTo>
                                  <a:pt x="5886526" y="1722666"/>
                                </a:lnTo>
                                <a:lnTo>
                                  <a:pt x="5939688" y="1722666"/>
                                </a:lnTo>
                                <a:lnTo>
                                  <a:pt x="6095466" y="1684566"/>
                                </a:lnTo>
                                <a:lnTo>
                                  <a:pt x="6146127" y="1684566"/>
                                </a:lnTo>
                                <a:lnTo>
                                  <a:pt x="6245491" y="1659166"/>
                                </a:lnTo>
                                <a:lnTo>
                                  <a:pt x="6294183" y="1659166"/>
                                </a:lnTo>
                                <a:lnTo>
                                  <a:pt x="6436246" y="1621066"/>
                                </a:lnTo>
                                <a:lnTo>
                                  <a:pt x="6482220" y="1621066"/>
                                </a:lnTo>
                                <a:lnTo>
                                  <a:pt x="6659131" y="1570266"/>
                                </a:lnTo>
                                <a:lnTo>
                                  <a:pt x="6701561" y="1570266"/>
                                </a:lnTo>
                                <a:lnTo>
                                  <a:pt x="6824459" y="1532166"/>
                                </a:lnTo>
                                <a:lnTo>
                                  <a:pt x="6902640" y="1506766"/>
                                </a:lnTo>
                                <a:lnTo>
                                  <a:pt x="6940588" y="1506766"/>
                                </a:lnTo>
                                <a:lnTo>
                                  <a:pt x="7014159" y="1481366"/>
                                </a:lnTo>
                                <a:lnTo>
                                  <a:pt x="7084581" y="1455966"/>
                                </a:lnTo>
                                <a:lnTo>
                                  <a:pt x="7151802" y="1430566"/>
                                </a:lnTo>
                                <a:lnTo>
                                  <a:pt x="7215759" y="1405166"/>
                                </a:lnTo>
                                <a:lnTo>
                                  <a:pt x="7246493" y="1392466"/>
                                </a:lnTo>
                                <a:lnTo>
                                  <a:pt x="7276401" y="1392466"/>
                                </a:lnTo>
                                <a:lnTo>
                                  <a:pt x="7333678" y="1367066"/>
                                </a:lnTo>
                                <a:lnTo>
                                  <a:pt x="7387526" y="1341666"/>
                                </a:lnTo>
                                <a:lnTo>
                                  <a:pt x="7437895" y="1316266"/>
                                </a:lnTo>
                                <a:lnTo>
                                  <a:pt x="7484719" y="1290866"/>
                                </a:lnTo>
                                <a:lnTo>
                                  <a:pt x="7527963" y="1265466"/>
                                </a:lnTo>
                                <a:lnTo>
                                  <a:pt x="7560551" y="1240066"/>
                                </a:lnTo>
                                <a:lnTo>
                                  <a:pt x="7560551" y="1115060"/>
                                </a:lnTo>
                                <a:lnTo>
                                  <a:pt x="7560551" y="719366"/>
                                </a:lnTo>
                                <a:lnTo>
                                  <a:pt x="7560551" y="0"/>
                                </a:lnTo>
                                <a:close/>
                              </a:path>
                            </a:pathLst>
                          </a:custGeom>
                          <a:solidFill>
                            <a:srgbClr val="F8F8F8"/>
                          </a:solidFill>
                        </wps:spPr>
                        <wps:bodyPr wrap="square" lIns="0" tIns="0" rIns="0" bIns="0" rtlCol="0">
                          <a:prstTxWarp prst="textNoShape">
                            <a:avLst/>
                          </a:prstTxWarp>
                          <a:noAutofit/>
                        </wps:bodyPr>
                      </wps:wsp>
                      <pic:pic>
                        <pic:nvPicPr>
                          <pic:cNvPr id="14" name="Image 14"/>
                          <pic:cNvPicPr/>
                        </pic:nvPicPr>
                        <pic:blipFill>
                          <a:blip r:embed="rId12" cstate="print"/>
                          <a:stretch>
                            <a:fillRect/>
                          </a:stretch>
                        </pic:blipFill>
                        <pic:spPr>
                          <a:xfrm>
                            <a:off x="5424170" y="496570"/>
                            <a:ext cx="898525" cy="898525"/>
                          </a:xfrm>
                          <a:prstGeom prst="rect">
                            <a:avLst/>
                          </a:prstGeom>
                        </pic:spPr>
                      </pic:pic>
                      <wps:wsp>
                        <wps:cNvPr id="15" name="Textbox 15"/>
                        <wps:cNvSpPr txBox="1"/>
                        <wps:spPr>
                          <a:xfrm>
                            <a:off x="899160" y="1113624"/>
                            <a:ext cx="1000760" cy="327025"/>
                          </a:xfrm>
                          <a:prstGeom prst="rect">
                            <a:avLst/>
                          </a:prstGeom>
                        </wps:spPr>
                        <wps:txbx>
                          <w:txbxContent>
                            <w:p>
                              <w:pPr>
                                <w:spacing w:line="515" w:lineRule="exact" w:before="0"/>
                                <w:ind w:left="0" w:right="0" w:firstLine="0"/>
                                <w:jc w:val="left"/>
                                <w:rPr>
                                  <w:b/>
                                  <w:sz w:val="44"/>
                                </w:rPr>
                              </w:pPr>
                              <w:r>
                                <w:rPr>
                                  <w:b/>
                                  <w:spacing w:val="-2"/>
                                  <w:sz w:val="44"/>
                                </w:rPr>
                                <w:t>INHALT</w:t>
                              </w:r>
                            </w:p>
                          </w:txbxContent>
                        </wps:txbx>
                        <wps:bodyPr wrap="square" lIns="0" tIns="0" rIns="0" bIns="0" rtlCol="0">
                          <a:noAutofit/>
                        </wps:bodyPr>
                      </wps:wsp>
                    </wpg:wgp>
                  </a:graphicData>
                </a:graphic>
              </wp:anchor>
            </w:drawing>
          </mc:Choice>
          <mc:Fallback>
            <w:pict>
              <v:group style="position:absolute;margin-left:-.000008pt;margin-top:.899983pt;width:595.35pt;height:153.65pt;mso-position-horizontal-relative:page;mso-position-vertical-relative:page;z-index:15730176" id="docshapegroup9" coordorigin="0,18" coordsize="11907,3073">
                <v:shape style="position:absolute;left:9126;top:235;width:2539;height:1165" type="#_x0000_t75" id="docshape10" stroked="false">
                  <v:imagedata r:id="rId13" o:title=""/>
                </v:shape>
                <v:shape style="position:absolute;left:0;top:18;width:11907;height:3073" id="docshape11" coordorigin="0,18" coordsize="11907,3073" path="m11906,18l36,18,36,202,0,211,0,2931,85,2931,185,2951,286,2951,388,2971,593,2971,697,2991,802,2991,907,3011,1119,3011,1226,3031,1443,3031,1552,3051,1883,3051,1994,3071,2446,3071,2560,3091,5134,3091,5248,3071,5700,3071,5811,3051,6142,3051,6251,3031,6468,3031,6575,3011,6787,3011,6892,2991,6997,2991,7101,2971,7306,2971,7408,2951,7509,2951,7609,2931,7708,2931,7807,2911,7905,2911,8002,2891,8098,2891,8193,2871,8288,2871,8382,2851,8474,2851,8566,2831,8658,2831,8837,2791,8926,2791,9100,2751,9185,2751,9270,2731,9354,2731,9599,2671,9679,2671,9835,2631,9912,2631,10136,2571,10208,2571,10487,2491,10554,2491,10747,2431,10870,2391,10930,2391,11046,2351,11157,2311,11263,2271,11363,2231,11412,2211,11459,2211,11549,2171,11634,2131,11713,2091,11787,2051,11855,2011,11906,1971,11906,1774,11906,1151,11906,18xe" filled="true" fillcolor="#f8f8f8" stroked="false">
                  <v:path arrowok="t"/>
                  <v:fill type="solid"/>
                </v:shape>
                <v:shape style="position:absolute;left:8542;top:800;width:1415;height:1415" type="#_x0000_t75" id="docshape12" stroked="false">
                  <v:imagedata r:id="rId12" o:title=""/>
                </v:shape>
                <v:shapetype id="_x0000_t202" o:spt="202" coordsize="21600,21600" path="m,l,21600r21600,l21600,xe">
                  <v:stroke joinstyle="miter"/>
                  <v:path gradientshapeok="t" o:connecttype="rect"/>
                </v:shapetype>
                <v:shape style="position:absolute;left:1416;top:1771;width:1576;height:515" type="#_x0000_t202" id="docshape13" filled="false" stroked="false">
                  <v:textbox inset="0,0,0,0">
                    <w:txbxContent>
                      <w:p>
                        <w:pPr>
                          <w:spacing w:line="515" w:lineRule="exact" w:before="0"/>
                          <w:ind w:left="0" w:right="0" w:firstLine="0"/>
                          <w:jc w:val="left"/>
                          <w:rPr>
                            <w:b/>
                            <w:sz w:val="44"/>
                          </w:rPr>
                        </w:pPr>
                        <w:r>
                          <w:rPr>
                            <w:b/>
                            <w:spacing w:val="-2"/>
                            <w:sz w:val="44"/>
                          </w:rPr>
                          <w:t>INHALT</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1"/>
      </w:pPr>
    </w:p>
    <w:p>
      <w:pPr>
        <w:pStyle w:val="Heading6"/>
        <w:numPr>
          <w:ilvl w:val="0"/>
          <w:numId w:val="1"/>
        </w:numPr>
        <w:tabs>
          <w:tab w:pos="620" w:val="left" w:leader="none"/>
          <w:tab w:pos="6244" w:val="left" w:leader="none"/>
        </w:tabs>
        <w:spacing w:line="240" w:lineRule="auto" w:before="0" w:after="0"/>
        <w:ind w:left="620" w:right="0" w:hanging="480"/>
        <w:jc w:val="left"/>
        <w:rPr>
          <w:rFonts w:ascii="Arial"/>
        </w:rPr>
      </w:pPr>
      <w:hyperlink w:history="true" w:anchor="_bookmark0">
        <w:r>
          <w:rPr>
            <w:rFonts w:ascii="Arial"/>
            <w:spacing w:val="-2"/>
          </w:rPr>
          <w:t>EINLEITUNG</w:t>
        </w:r>
        <w:r>
          <w:rPr>
            <w:rFonts w:ascii="Arial"/>
          </w:rPr>
          <w:tab/>
        </w:r>
        <w:r>
          <w:rPr>
            <w:rFonts w:ascii="Arial"/>
            <w:spacing w:val="-10"/>
          </w:rPr>
          <w:t>6</w:t>
        </w:r>
      </w:hyperlink>
    </w:p>
    <w:sdt>
      <w:sdtPr>
        <w:docPartObj>
          <w:docPartGallery w:val="Table of Contents"/>
          <w:docPartUnique/>
        </w:docPartObj>
      </w:sdtPr>
      <w:sdtEndPr/>
      <w:sdtContent>
        <w:p>
          <w:pPr>
            <w:pStyle w:val="TOC1"/>
            <w:numPr>
              <w:ilvl w:val="0"/>
              <w:numId w:val="1"/>
            </w:numPr>
            <w:tabs>
              <w:tab w:pos="620" w:val="left" w:leader="none"/>
              <w:tab w:pos="6377" w:val="right" w:leader="none"/>
            </w:tabs>
            <w:spacing w:line="240" w:lineRule="auto" w:before="739" w:after="0"/>
            <w:ind w:left="620" w:right="0" w:hanging="479"/>
            <w:jc w:val="left"/>
          </w:pPr>
          <w:r>
            <w:fldChar w:fldCharType="begin"/>
          </w:r>
          <w:r>
            <w:instrText>TOC \o "1-2" \h \z \u </w:instrText>
          </w:r>
          <w:r>
            <w:fldChar w:fldCharType="separate"/>
          </w:r>
          <w:hyperlink w:history="true" w:anchor="_bookmark1">
            <w:r>
              <w:rPr/>
              <w:t>VORGABEN</w:t>
            </w:r>
            <w:r>
              <w:rPr>
                <w:spacing w:val="-4"/>
              </w:rPr>
              <w:t> </w:t>
            </w:r>
            <w:r>
              <w:rPr/>
              <w:t>ZUR</w:t>
            </w:r>
            <w:r>
              <w:rPr>
                <w:spacing w:val="-4"/>
              </w:rPr>
              <w:t> </w:t>
            </w:r>
            <w:r>
              <w:rPr>
                <w:spacing w:val="-2"/>
              </w:rPr>
              <w:t>NUTZUNG</w:t>
            </w:r>
            <w:r>
              <w:rPr/>
              <w:tab/>
            </w:r>
            <w:r>
              <w:rPr>
                <w:spacing w:val="-10"/>
              </w:rPr>
              <w:t>8</w:t>
            </w:r>
          </w:hyperlink>
        </w:p>
        <w:p>
          <w:pPr>
            <w:pStyle w:val="TOC2"/>
            <w:tabs>
              <w:tab w:pos="6378" w:val="right" w:leader="none"/>
            </w:tabs>
            <w:spacing w:before="256"/>
          </w:pPr>
          <w:hyperlink w:history="true" w:anchor="_bookmark2">
            <w:r>
              <w:rPr/>
              <w:t>Überprüfung</w:t>
            </w:r>
            <w:r>
              <w:rPr>
                <w:spacing w:val="-3"/>
              </w:rPr>
              <w:t> </w:t>
            </w:r>
            <w:r>
              <w:rPr/>
              <w:t>der</w:t>
            </w:r>
            <w:r>
              <w:rPr>
                <w:spacing w:val="-3"/>
              </w:rPr>
              <w:t> </w:t>
            </w:r>
            <w:r>
              <w:rPr>
                <w:spacing w:val="-2"/>
              </w:rPr>
              <w:t>Antworten</w:t>
            </w:r>
            <w:r>
              <w:rPr/>
              <w:tab/>
            </w:r>
            <w:r>
              <w:rPr>
                <w:spacing w:val="-10"/>
              </w:rPr>
              <w:t>8</w:t>
            </w:r>
          </w:hyperlink>
        </w:p>
        <w:p>
          <w:pPr>
            <w:pStyle w:val="TOC2"/>
            <w:tabs>
              <w:tab w:pos="6378" w:val="right" w:leader="none"/>
            </w:tabs>
          </w:pPr>
          <w:hyperlink w:history="true" w:anchor="_bookmark3">
            <w:r>
              <w:rPr/>
              <w:t>Datenschutz</w:t>
            </w:r>
            <w:r>
              <w:rPr>
                <w:spacing w:val="-2"/>
              </w:rPr>
              <w:t> einhalten</w:t>
            </w:r>
            <w:r>
              <w:rPr/>
              <w:tab/>
            </w:r>
            <w:r>
              <w:rPr>
                <w:spacing w:val="-10"/>
              </w:rPr>
              <w:t>9</w:t>
            </w:r>
          </w:hyperlink>
        </w:p>
        <w:p>
          <w:pPr>
            <w:pStyle w:val="TOC2"/>
            <w:tabs>
              <w:tab w:pos="6378" w:val="right" w:leader="none"/>
            </w:tabs>
          </w:pPr>
          <w:hyperlink w:history="true" w:anchor="_bookmark4">
            <w:r>
              <w:rPr/>
              <w:t>Urheberrecht</w:t>
            </w:r>
            <w:r>
              <w:rPr>
                <w:spacing w:val="-3"/>
              </w:rPr>
              <w:t> </w:t>
            </w:r>
            <w:r>
              <w:rPr>
                <w:spacing w:val="-2"/>
              </w:rPr>
              <w:t>berücksichtigen</w:t>
            </w:r>
            <w:r>
              <w:rPr/>
              <w:tab/>
            </w:r>
            <w:r>
              <w:rPr>
                <w:spacing w:val="-5"/>
              </w:rPr>
              <w:t>10</w:t>
            </w:r>
          </w:hyperlink>
        </w:p>
        <w:p>
          <w:pPr>
            <w:pStyle w:val="TOC1"/>
            <w:numPr>
              <w:ilvl w:val="0"/>
              <w:numId w:val="1"/>
            </w:numPr>
            <w:tabs>
              <w:tab w:pos="620" w:val="left" w:leader="none"/>
              <w:tab w:pos="6380" w:val="right" w:leader="none"/>
            </w:tabs>
            <w:spacing w:line="240" w:lineRule="auto" w:before="745" w:after="0"/>
            <w:ind w:left="620" w:right="0" w:hanging="479"/>
            <w:jc w:val="left"/>
          </w:pPr>
          <w:hyperlink w:history="true" w:anchor="_bookmark5">
            <w:r>
              <w:rPr>
                <w:spacing w:val="-2"/>
              </w:rPr>
              <w:t>WEITERBILDUNG</w:t>
            </w:r>
            <w:r>
              <w:rPr/>
              <w:tab/>
            </w:r>
            <w:r>
              <w:rPr>
                <w:spacing w:val="-5"/>
              </w:rPr>
              <w:t>10</w:t>
            </w:r>
          </w:hyperlink>
        </w:p>
        <w:p>
          <w:pPr>
            <w:pStyle w:val="TOC2"/>
            <w:tabs>
              <w:tab w:pos="6378" w:val="right" w:leader="none"/>
            </w:tabs>
            <w:spacing w:before="258"/>
          </w:pPr>
          <w:hyperlink w:history="true" w:anchor="_bookmark6">
            <w:r>
              <w:rPr>
                <w:spacing w:val="-2"/>
              </w:rPr>
              <w:t>Einführungsschulung</w:t>
            </w:r>
            <w:r>
              <w:rPr/>
              <w:tab/>
            </w:r>
            <w:r>
              <w:rPr>
                <w:spacing w:val="-5"/>
              </w:rPr>
              <w:t>10</w:t>
            </w:r>
          </w:hyperlink>
        </w:p>
        <w:p>
          <w:pPr>
            <w:pStyle w:val="TOC2"/>
            <w:tabs>
              <w:tab w:pos="6378" w:val="right" w:leader="none"/>
            </w:tabs>
          </w:pPr>
          <w:hyperlink w:history="true" w:anchor="_bookmark7">
            <w:r>
              <w:rPr>
                <w:spacing w:val="-2"/>
              </w:rPr>
              <w:t>Feedback-Runden</w:t>
            </w:r>
            <w:r>
              <w:rPr/>
              <w:tab/>
            </w:r>
            <w:r>
              <w:rPr>
                <w:spacing w:val="-5"/>
              </w:rPr>
              <w:t>11</w:t>
            </w:r>
          </w:hyperlink>
        </w:p>
        <w:p>
          <w:pPr>
            <w:pStyle w:val="TOC2"/>
            <w:tabs>
              <w:tab w:pos="6378" w:val="right" w:leader="none"/>
            </w:tabs>
          </w:pPr>
          <w:hyperlink w:history="true" w:anchor="_bookmark8">
            <w:r>
              <w:rPr>
                <w:spacing w:val="-2"/>
              </w:rPr>
              <w:t>Promptsammlung</w:t>
            </w:r>
            <w:r>
              <w:rPr/>
              <w:tab/>
            </w:r>
            <w:r>
              <w:rPr>
                <w:spacing w:val="-5"/>
              </w:rPr>
              <w:t>11</w:t>
            </w:r>
          </w:hyperlink>
        </w:p>
        <w:p>
          <w:pPr>
            <w:pStyle w:val="TOC1"/>
            <w:numPr>
              <w:ilvl w:val="0"/>
              <w:numId w:val="1"/>
            </w:numPr>
            <w:tabs>
              <w:tab w:pos="620" w:val="left" w:leader="none"/>
              <w:tab w:pos="6380" w:val="right" w:leader="none"/>
            </w:tabs>
            <w:spacing w:line="240" w:lineRule="auto" w:before="745" w:after="0"/>
            <w:ind w:left="620" w:right="0" w:hanging="479"/>
            <w:jc w:val="left"/>
          </w:pPr>
          <w:hyperlink w:history="true" w:anchor="_bookmark9">
            <w:r>
              <w:rPr>
                <w:spacing w:val="-2"/>
              </w:rPr>
              <w:t>SCHLUSSWORT</w:t>
            </w:r>
            <w:r>
              <w:rPr/>
              <w:tab/>
            </w:r>
            <w:r>
              <w:rPr>
                <w:spacing w:val="-5"/>
              </w:rPr>
              <w:t>12</w:t>
            </w:r>
          </w:hyperlink>
        </w:p>
        <w:p>
          <w:pPr>
            <w:pStyle w:val="TOC1"/>
            <w:numPr>
              <w:ilvl w:val="0"/>
              <w:numId w:val="1"/>
            </w:numPr>
            <w:tabs>
              <w:tab w:pos="620" w:val="left" w:leader="none"/>
              <w:tab w:pos="6380" w:val="right" w:leader="none"/>
            </w:tabs>
            <w:spacing w:line="240" w:lineRule="auto" w:before="737" w:after="0"/>
            <w:ind w:left="620" w:right="0" w:hanging="479"/>
            <w:jc w:val="left"/>
          </w:pPr>
          <w:hyperlink w:history="true" w:anchor="_bookmark10">
            <w:r>
              <w:rPr/>
              <w:t>ANHANG:</w:t>
            </w:r>
            <w:r>
              <w:rPr>
                <w:spacing w:val="-6"/>
              </w:rPr>
              <w:t> </w:t>
            </w:r>
            <w:r>
              <w:rPr/>
              <w:t>AUFLISTUNG</w:t>
            </w:r>
            <w:r>
              <w:rPr>
                <w:spacing w:val="-7"/>
              </w:rPr>
              <w:t> </w:t>
            </w:r>
            <w:r>
              <w:rPr/>
              <w:t>KI-</w:t>
            </w:r>
            <w:r>
              <w:rPr>
                <w:spacing w:val="-4"/>
              </w:rPr>
              <w:t>BOTS</w:t>
            </w:r>
            <w:r>
              <w:rPr/>
              <w:tab/>
            </w:r>
            <w:r>
              <w:rPr>
                <w:spacing w:val="-5"/>
              </w:rPr>
              <w:t>14</w:t>
            </w:r>
          </w:hyperlink>
        </w:p>
        <w:p>
          <w:pPr>
            <w:pStyle w:val="TOC1"/>
            <w:numPr>
              <w:ilvl w:val="0"/>
              <w:numId w:val="1"/>
            </w:numPr>
            <w:tabs>
              <w:tab w:pos="620" w:val="left" w:leader="none"/>
              <w:tab w:pos="6380" w:val="right" w:leader="none"/>
            </w:tabs>
            <w:spacing w:line="240" w:lineRule="auto" w:before="739" w:after="0"/>
            <w:ind w:left="620" w:right="0" w:hanging="479"/>
            <w:jc w:val="left"/>
          </w:pPr>
          <w:hyperlink w:history="true" w:anchor="_bookmark11">
            <w:r>
              <w:rPr>
                <w:spacing w:val="-5"/>
              </w:rPr>
              <w:t>FAQ</w:t>
            </w:r>
            <w:r>
              <w:rPr/>
              <w:tab/>
            </w:r>
            <w:r>
              <w:rPr>
                <w:spacing w:val="-5"/>
              </w:rPr>
              <w:t>15</w:t>
            </w:r>
          </w:hyperlink>
        </w:p>
        <w:p>
          <w:pPr/>
          <w:r>
            <w:fldChar w:fldCharType="end"/>
          </w:r>
        </w:p>
      </w:sdtContent>
    </w:sdt>
    <w:p>
      <w:pPr>
        <w:spacing w:after="0"/>
        <w:sectPr>
          <w:pgSz w:w="11910" w:h="16840"/>
          <w:pgMar w:top="0" w:bottom="280" w:left="1275" w:right="992"/>
        </w:sectPr>
      </w:pPr>
    </w:p>
    <w:p>
      <w:pPr>
        <w:pStyle w:val="ListParagraph"/>
        <w:numPr>
          <w:ilvl w:val="0"/>
          <w:numId w:val="2"/>
        </w:numPr>
        <w:tabs>
          <w:tab w:pos="564" w:val="left" w:leader="none"/>
        </w:tabs>
        <w:spacing w:line="240" w:lineRule="auto" w:before="366" w:after="0"/>
        <w:ind w:left="564" w:right="0" w:hanging="424"/>
        <w:jc w:val="left"/>
        <w:rPr>
          <w:b/>
          <w:sz w:val="40"/>
        </w:rPr>
      </w:pPr>
      <w:bookmarkStart w:name="1. EInleitung" w:id="1"/>
      <w:bookmarkEnd w:id="1"/>
      <w:r>
        <w:rPr/>
      </w:r>
      <w:bookmarkStart w:name="_bookmark0" w:id="2"/>
      <w:bookmarkEnd w:id="2"/>
      <w:r>
        <w:rPr/>
      </w:r>
      <w:r>
        <w:rPr>
          <w:b/>
          <w:spacing w:val="-2"/>
          <w:sz w:val="40"/>
        </w:rPr>
        <w:t>EINLEITUNG</w:t>
      </w:r>
    </w:p>
    <w:p>
      <w:pPr>
        <w:pStyle w:val="BodyText"/>
        <w:spacing w:before="1"/>
        <w:rPr>
          <w:b/>
          <w:sz w:val="40"/>
        </w:rPr>
      </w:pPr>
    </w:p>
    <w:p>
      <w:pPr>
        <w:pStyle w:val="BodyText"/>
        <w:spacing w:line="360" w:lineRule="auto"/>
        <w:ind w:left="141" w:right="449"/>
      </w:pPr>
      <w:r>
        <w:rPr/>
        <w:t>Die Einbindung von KI-Technologien in den Kanzleialltag kann die Arbeitsabläufe erheblich optimieren. Mit KI-Bots können wir routinemäßige Anfragen schneller beantworten,</w:t>
      </w:r>
      <w:r>
        <w:rPr>
          <w:spacing w:val="-3"/>
        </w:rPr>
        <w:t> </w:t>
      </w:r>
      <w:r>
        <w:rPr/>
        <w:t>sodass</w:t>
      </w:r>
      <w:r>
        <w:rPr>
          <w:spacing w:val="-5"/>
        </w:rPr>
        <w:t> </w:t>
      </w:r>
      <w:r>
        <w:rPr/>
        <w:t>wir</w:t>
      </w:r>
      <w:r>
        <w:rPr>
          <w:spacing w:val="-4"/>
        </w:rPr>
        <w:t> </w:t>
      </w:r>
      <w:r>
        <w:rPr/>
        <w:t>uns</w:t>
      </w:r>
      <w:r>
        <w:rPr>
          <w:spacing w:val="-3"/>
        </w:rPr>
        <w:t> </w:t>
      </w:r>
      <w:r>
        <w:rPr/>
        <w:t>auf</w:t>
      </w:r>
      <w:r>
        <w:rPr>
          <w:spacing w:val="-3"/>
        </w:rPr>
        <w:t> </w:t>
      </w:r>
      <w:r>
        <w:rPr/>
        <w:t>komplexere</w:t>
      </w:r>
      <w:r>
        <w:rPr>
          <w:spacing w:val="-4"/>
        </w:rPr>
        <w:t> </w:t>
      </w:r>
      <w:r>
        <w:rPr/>
        <w:t>Themen</w:t>
      </w:r>
      <w:r>
        <w:rPr>
          <w:spacing w:val="-4"/>
        </w:rPr>
        <w:t> </w:t>
      </w:r>
      <w:r>
        <w:rPr/>
        <w:t>fokussieren</w:t>
      </w:r>
      <w:r>
        <w:rPr>
          <w:spacing w:val="-7"/>
        </w:rPr>
        <w:t> </w:t>
      </w:r>
      <w:r>
        <w:rPr/>
        <w:t>können.</w:t>
      </w:r>
      <w:r>
        <w:rPr>
          <w:spacing w:val="-5"/>
        </w:rPr>
        <w:t> </w:t>
      </w:r>
      <w:r>
        <w:rPr/>
        <w:t>Allerdings bringt die Nutzung von KI-Technologien auch rechtliche Herausforderungen, wie Datenschutzanforderungen, mit sich. Um diesen zu begegnen, haben wir diese Nutzungsrichtlinien erstellt.</w:t>
      </w:r>
    </w:p>
    <w:p>
      <w:pPr>
        <w:pStyle w:val="BodyText"/>
        <w:spacing w:line="360" w:lineRule="auto" w:before="240"/>
        <w:ind w:left="141" w:right="449"/>
      </w:pPr>
      <w:r>
        <w:rPr/>
        <w:t>Diese Nutzungsrichtlinie bietet eine konkrete Anleitung für den effizienten und datenschutzkonformen</w:t>
      </w:r>
      <w:r>
        <w:rPr>
          <w:spacing w:val="-2"/>
        </w:rPr>
        <w:t> </w:t>
      </w:r>
      <w:r>
        <w:rPr/>
        <w:t>Einsatz</w:t>
      </w:r>
      <w:r>
        <w:rPr>
          <w:spacing w:val="-1"/>
        </w:rPr>
        <w:t> </w:t>
      </w:r>
      <w:r>
        <w:rPr/>
        <w:t>von</w:t>
      </w:r>
      <w:r>
        <w:rPr>
          <w:spacing w:val="-2"/>
        </w:rPr>
        <w:t> </w:t>
      </w:r>
      <w:r>
        <w:rPr/>
        <w:t>KI-Bots</w:t>
      </w:r>
      <w:r>
        <w:rPr>
          <w:spacing w:val="-6"/>
        </w:rPr>
        <w:t> </w:t>
      </w:r>
      <w:r>
        <w:rPr/>
        <w:t>wie</w:t>
      </w:r>
      <w:r>
        <w:rPr>
          <w:spacing w:val="-2"/>
        </w:rPr>
        <w:t> </w:t>
      </w:r>
      <w:r>
        <w:rPr/>
        <w:t>MS</w:t>
      </w:r>
      <w:r>
        <w:rPr>
          <w:spacing w:val="-3"/>
        </w:rPr>
        <w:t> </w:t>
      </w:r>
      <w:r>
        <w:rPr/>
        <w:t>Copilot.</w:t>
      </w:r>
      <w:r>
        <w:rPr>
          <w:spacing w:val="-3"/>
        </w:rPr>
        <w:t> </w:t>
      </w:r>
      <w:r>
        <w:rPr/>
        <w:t>Sie</w:t>
      </w:r>
      <w:r>
        <w:rPr>
          <w:spacing w:val="-2"/>
        </w:rPr>
        <w:t> </w:t>
      </w:r>
      <w:r>
        <w:rPr/>
        <w:t>unterstreicht</w:t>
      </w:r>
      <w:r>
        <w:rPr>
          <w:spacing w:val="-1"/>
        </w:rPr>
        <w:t> </w:t>
      </w:r>
      <w:r>
        <w:rPr/>
        <w:t>unter anderem</w:t>
      </w:r>
      <w:r>
        <w:rPr>
          <w:spacing w:val="-3"/>
        </w:rPr>
        <w:t> </w:t>
      </w:r>
      <w:r>
        <w:rPr/>
        <w:t>auch</w:t>
      </w:r>
      <w:r>
        <w:rPr>
          <w:spacing w:val="-4"/>
        </w:rPr>
        <w:t> </w:t>
      </w:r>
      <w:r>
        <w:rPr/>
        <w:t>die</w:t>
      </w:r>
      <w:r>
        <w:rPr>
          <w:spacing w:val="-4"/>
        </w:rPr>
        <w:t> </w:t>
      </w:r>
      <w:r>
        <w:rPr/>
        <w:t>Notwendigkeit,</w:t>
      </w:r>
      <w:r>
        <w:rPr>
          <w:spacing w:val="-3"/>
        </w:rPr>
        <w:t> </w:t>
      </w:r>
      <w:r>
        <w:rPr/>
        <w:t>Antworten</w:t>
      </w:r>
      <w:r>
        <w:rPr>
          <w:spacing w:val="-4"/>
        </w:rPr>
        <w:t> </w:t>
      </w:r>
      <w:r>
        <w:rPr/>
        <w:t>von</w:t>
      </w:r>
      <w:r>
        <w:rPr>
          <w:spacing w:val="-4"/>
        </w:rPr>
        <w:t> </w:t>
      </w:r>
      <w:r>
        <w:rPr/>
        <w:t>KI-Bots</w:t>
      </w:r>
      <w:r>
        <w:rPr>
          <w:spacing w:val="-3"/>
        </w:rPr>
        <w:t> </w:t>
      </w:r>
      <w:r>
        <w:rPr/>
        <w:t>im</w:t>
      </w:r>
      <w:r>
        <w:rPr>
          <w:spacing w:val="-3"/>
        </w:rPr>
        <w:t> </w:t>
      </w:r>
      <w:r>
        <w:rPr/>
        <w:t>Kontext</w:t>
      </w:r>
      <w:r>
        <w:rPr>
          <w:spacing w:val="-6"/>
        </w:rPr>
        <w:t> </w:t>
      </w:r>
      <w:r>
        <w:rPr/>
        <w:t>zu</w:t>
      </w:r>
      <w:r>
        <w:rPr>
          <w:spacing w:val="-4"/>
        </w:rPr>
        <w:t> </w:t>
      </w:r>
      <w:r>
        <w:rPr/>
        <w:t>überprüfen und Urheberrechtsfragen zu berücksichtigen.</w:t>
      </w:r>
    </w:p>
    <w:p>
      <w:pPr>
        <w:pStyle w:val="BodyText"/>
      </w:pPr>
    </w:p>
    <w:p>
      <w:pPr>
        <w:pStyle w:val="BodyText"/>
      </w:pPr>
    </w:p>
    <w:p>
      <w:pPr>
        <w:pStyle w:val="BodyText"/>
        <w:spacing w:before="50"/>
      </w:pPr>
    </w:p>
    <w:p>
      <w:pPr>
        <w:spacing w:before="0"/>
        <w:ind w:left="140" w:right="0" w:firstLine="0"/>
        <w:jc w:val="left"/>
        <w:rPr>
          <w:b/>
          <w:sz w:val="32"/>
        </w:rPr>
      </w:pPr>
      <w:r>
        <w:rPr>
          <w:b/>
          <w:spacing w:val="-2"/>
          <w:sz w:val="32"/>
        </w:rPr>
        <w:t>VERANTWORTLICHKEIT</w:t>
      </w:r>
      <w:r>
        <w:rPr>
          <w:b/>
          <w:sz w:val="32"/>
        </w:rPr>
        <w:t> </w:t>
      </w:r>
      <w:r>
        <w:rPr>
          <w:b/>
          <w:spacing w:val="-2"/>
          <w:sz w:val="32"/>
        </w:rPr>
        <w:t>UND</w:t>
      </w:r>
      <w:r>
        <w:rPr>
          <w:b/>
          <w:spacing w:val="-1"/>
          <w:sz w:val="32"/>
        </w:rPr>
        <w:t> </w:t>
      </w:r>
      <w:r>
        <w:rPr>
          <w:b/>
          <w:spacing w:val="-2"/>
          <w:sz w:val="32"/>
        </w:rPr>
        <w:t>ROLLEN</w:t>
      </w:r>
    </w:p>
    <w:p>
      <w:pPr>
        <w:pStyle w:val="BodyText"/>
        <w:spacing w:before="47"/>
        <w:rPr>
          <w:b/>
          <w:sz w:val="32"/>
        </w:rPr>
      </w:pPr>
    </w:p>
    <w:p>
      <w:pPr>
        <w:pStyle w:val="BodyText"/>
        <w:spacing w:line="360" w:lineRule="auto" w:before="1"/>
        <w:ind w:left="141"/>
      </w:pPr>
      <w:r>
        <w:rPr/>
        <w:t>Für</w:t>
      </w:r>
      <w:r>
        <w:rPr>
          <w:spacing w:val="-4"/>
        </w:rPr>
        <w:t> </w:t>
      </w:r>
      <w:r>
        <w:rPr/>
        <w:t>den</w:t>
      </w:r>
      <w:r>
        <w:rPr>
          <w:spacing w:val="-4"/>
        </w:rPr>
        <w:t> </w:t>
      </w:r>
      <w:r>
        <w:rPr/>
        <w:t>sicheren</w:t>
      </w:r>
      <w:r>
        <w:rPr>
          <w:spacing w:val="-4"/>
        </w:rPr>
        <w:t> </w:t>
      </w:r>
      <w:r>
        <w:rPr/>
        <w:t>Einsatz</w:t>
      </w:r>
      <w:r>
        <w:rPr>
          <w:spacing w:val="-3"/>
        </w:rPr>
        <w:t> </w:t>
      </w:r>
      <w:r>
        <w:rPr/>
        <w:t>von</w:t>
      </w:r>
      <w:r>
        <w:rPr>
          <w:spacing w:val="-4"/>
        </w:rPr>
        <w:t> </w:t>
      </w:r>
      <w:r>
        <w:rPr/>
        <w:t>KI-Systemen</w:t>
      </w:r>
      <w:r>
        <w:rPr>
          <w:spacing w:val="-4"/>
        </w:rPr>
        <w:t> </w:t>
      </w:r>
      <w:r>
        <w:rPr/>
        <w:t>in</w:t>
      </w:r>
      <w:r>
        <w:rPr>
          <w:spacing w:val="-4"/>
        </w:rPr>
        <w:t> </w:t>
      </w:r>
      <w:r>
        <w:rPr/>
        <w:t>unserer</w:t>
      </w:r>
      <w:r>
        <w:rPr>
          <w:spacing w:val="-4"/>
        </w:rPr>
        <w:t> </w:t>
      </w:r>
      <w:r>
        <w:rPr/>
        <w:t>Kanzlei</w:t>
      </w:r>
      <w:r>
        <w:rPr>
          <w:spacing w:val="-5"/>
        </w:rPr>
        <w:t> </w:t>
      </w:r>
      <w:r>
        <w:rPr/>
        <w:t>gelten</w:t>
      </w:r>
      <w:r>
        <w:rPr>
          <w:spacing w:val="-6"/>
        </w:rPr>
        <w:t> </w:t>
      </w:r>
      <w:r>
        <w:rPr/>
        <w:t>folgende </w:t>
      </w:r>
      <w:r>
        <w:rPr>
          <w:spacing w:val="-2"/>
        </w:rPr>
        <w:t>Zuständigkeiten:</w:t>
      </w:r>
    </w:p>
    <w:p>
      <w:pPr>
        <w:pStyle w:val="Heading6"/>
        <w:numPr>
          <w:ilvl w:val="1"/>
          <w:numId w:val="2"/>
        </w:numPr>
        <w:tabs>
          <w:tab w:pos="500" w:val="left" w:leader="none"/>
        </w:tabs>
        <w:spacing w:line="240" w:lineRule="auto" w:before="239" w:after="0"/>
        <w:ind w:left="500" w:right="0" w:hanging="360"/>
        <w:jc w:val="left"/>
        <w:rPr>
          <w:rFonts w:ascii="Symbol" w:hAnsi="Symbol"/>
          <w:b w:val="0"/>
          <w:sz w:val="20"/>
        </w:rPr>
      </w:pPr>
      <w:r>
        <w:rPr>
          <w:spacing w:val="-2"/>
        </w:rPr>
        <w:t>Geschäftsleitung</w:t>
      </w:r>
    </w:p>
    <w:p>
      <w:pPr>
        <w:pStyle w:val="BodyText"/>
        <w:spacing w:line="360" w:lineRule="auto" w:before="144"/>
        <w:ind w:left="501" w:right="172"/>
      </w:pPr>
      <w:r>
        <w:rPr/>
        <w:t>Die</w:t>
      </w:r>
      <w:r>
        <w:rPr>
          <w:spacing w:val="-4"/>
        </w:rPr>
        <w:t> </w:t>
      </w:r>
      <w:r>
        <w:rPr/>
        <w:t>Geschäftsleitung</w:t>
      </w:r>
      <w:r>
        <w:rPr>
          <w:spacing w:val="-4"/>
        </w:rPr>
        <w:t> </w:t>
      </w:r>
      <w:r>
        <w:rPr/>
        <w:t>trägt</w:t>
      </w:r>
      <w:r>
        <w:rPr>
          <w:spacing w:val="-3"/>
        </w:rPr>
        <w:t> </w:t>
      </w:r>
      <w:r>
        <w:rPr/>
        <w:t>die</w:t>
      </w:r>
      <w:r>
        <w:rPr>
          <w:spacing w:val="-4"/>
        </w:rPr>
        <w:t> </w:t>
      </w:r>
      <w:r>
        <w:rPr/>
        <w:t>Gesamtverantwortung</w:t>
      </w:r>
      <w:r>
        <w:rPr>
          <w:spacing w:val="-4"/>
        </w:rPr>
        <w:t> </w:t>
      </w:r>
      <w:r>
        <w:rPr/>
        <w:t>für</w:t>
      </w:r>
      <w:r>
        <w:rPr>
          <w:spacing w:val="-4"/>
        </w:rPr>
        <w:t> </w:t>
      </w:r>
      <w:r>
        <w:rPr/>
        <w:t>den</w:t>
      </w:r>
      <w:r>
        <w:rPr>
          <w:spacing w:val="-4"/>
        </w:rPr>
        <w:t> </w:t>
      </w:r>
      <w:r>
        <w:rPr/>
        <w:t>Einsatz</w:t>
      </w:r>
      <w:r>
        <w:rPr>
          <w:spacing w:val="-3"/>
        </w:rPr>
        <w:t> </w:t>
      </w:r>
      <w:r>
        <w:rPr/>
        <w:t>von</w:t>
      </w:r>
      <w:r>
        <w:rPr>
          <w:spacing w:val="-4"/>
        </w:rPr>
        <w:t> </w:t>
      </w:r>
      <w:r>
        <w:rPr/>
        <w:t>KI-Tools und stellt die nötigen Ressourcen für die Umsetzung dieser Richtlinie bereit.</w:t>
      </w:r>
    </w:p>
    <w:p>
      <w:pPr>
        <w:pStyle w:val="Heading6"/>
        <w:numPr>
          <w:ilvl w:val="1"/>
          <w:numId w:val="2"/>
        </w:numPr>
        <w:tabs>
          <w:tab w:pos="500" w:val="left" w:leader="none"/>
        </w:tabs>
        <w:spacing w:line="240" w:lineRule="auto" w:before="240" w:after="0"/>
        <w:ind w:left="500" w:right="0" w:hanging="360"/>
        <w:jc w:val="left"/>
        <w:rPr>
          <w:rFonts w:ascii="Symbol" w:hAnsi="Symbol"/>
          <w:b w:val="0"/>
          <w:sz w:val="20"/>
        </w:rPr>
      </w:pPr>
      <w:r>
        <w:rPr/>
        <w:t>KI-Verantwortliche:</w:t>
      </w:r>
      <w:r>
        <w:rPr>
          <w:spacing w:val="-6"/>
        </w:rPr>
        <w:t> </w:t>
      </w:r>
      <w:r>
        <w:rPr/>
        <w:t>Frau</w:t>
      </w:r>
      <w:r>
        <w:rPr>
          <w:spacing w:val="-4"/>
        </w:rPr>
        <w:t> </w:t>
      </w:r>
      <w:r>
        <w:rPr>
          <w:spacing w:val="-2"/>
        </w:rPr>
        <w:t>Mustermann</w:t>
      </w:r>
    </w:p>
    <w:p>
      <w:pPr>
        <w:pStyle w:val="BodyText"/>
        <w:spacing w:line="360" w:lineRule="auto" w:before="144"/>
        <w:ind w:left="501" w:right="449"/>
      </w:pPr>
      <w:r>
        <w:rPr/>
        <w:t>Frau Mustermann ist als zentrale Ansprechperson für alle Themen rund um KI benannt. Sie überwacht die Einhaltung der Richtlinie, unterstützt bei der praktischen</w:t>
      </w:r>
      <w:r>
        <w:rPr>
          <w:spacing w:val="-4"/>
        </w:rPr>
        <w:t> </w:t>
      </w:r>
      <w:r>
        <w:rPr/>
        <w:t>Umsetzung</w:t>
      </w:r>
      <w:r>
        <w:rPr>
          <w:spacing w:val="-4"/>
        </w:rPr>
        <w:t> </w:t>
      </w:r>
      <w:r>
        <w:rPr/>
        <w:t>und</w:t>
      </w:r>
      <w:r>
        <w:rPr>
          <w:spacing w:val="-5"/>
        </w:rPr>
        <w:t> </w:t>
      </w:r>
      <w:r>
        <w:rPr/>
        <w:t>steht</w:t>
      </w:r>
      <w:r>
        <w:rPr>
          <w:spacing w:val="-3"/>
        </w:rPr>
        <w:t> </w:t>
      </w:r>
      <w:r>
        <w:rPr/>
        <w:t>bei</w:t>
      </w:r>
      <w:r>
        <w:rPr>
          <w:spacing w:val="-5"/>
        </w:rPr>
        <w:t> </w:t>
      </w:r>
      <w:r>
        <w:rPr/>
        <w:t>Fragen</w:t>
      </w:r>
      <w:r>
        <w:rPr>
          <w:spacing w:val="-4"/>
        </w:rPr>
        <w:t> </w:t>
      </w:r>
      <w:r>
        <w:rPr/>
        <w:t>oder</w:t>
      </w:r>
      <w:r>
        <w:rPr>
          <w:spacing w:val="-4"/>
        </w:rPr>
        <w:t> </w:t>
      </w:r>
      <w:r>
        <w:rPr/>
        <w:t>Beschwerden</w:t>
      </w:r>
      <w:r>
        <w:rPr>
          <w:spacing w:val="-4"/>
        </w:rPr>
        <w:t> </w:t>
      </w:r>
      <w:r>
        <w:rPr/>
        <w:t>zur</w:t>
      </w:r>
      <w:r>
        <w:rPr>
          <w:spacing w:val="-4"/>
        </w:rPr>
        <w:t> </w:t>
      </w:r>
      <w:r>
        <w:rPr/>
        <w:t>Verfügung. Sie berichtet direkt an die Geschäftsleitung.</w:t>
      </w:r>
    </w:p>
    <w:p>
      <w:pPr>
        <w:pStyle w:val="BodyText"/>
        <w:spacing w:after="0" w:line="360" w:lineRule="auto"/>
        <w:sectPr>
          <w:headerReference w:type="default" r:id="rId14"/>
          <w:footerReference w:type="default" r:id="rId15"/>
          <w:pgSz w:w="11910" w:h="16840"/>
          <w:pgMar w:header="651" w:footer="1485" w:top="2060" w:bottom="1680" w:left="1275" w:right="992"/>
          <w:pgNumType w:start="6"/>
        </w:sectPr>
      </w:pPr>
    </w:p>
    <w:p>
      <w:pPr>
        <w:spacing w:before="368"/>
        <w:ind w:left="140" w:right="0" w:firstLine="0"/>
        <w:jc w:val="left"/>
        <w:rPr>
          <w:b/>
          <w:sz w:val="32"/>
        </w:rPr>
      </w:pPr>
      <w:r>
        <w:rPr>
          <w:b/>
          <w:sz w:val="32"/>
        </w:rPr>
        <w:t>DER</w:t>
      </w:r>
      <w:r>
        <w:rPr>
          <w:b/>
          <w:spacing w:val="-12"/>
          <w:sz w:val="32"/>
        </w:rPr>
        <w:t> </w:t>
      </w:r>
      <w:r>
        <w:rPr>
          <w:b/>
          <w:sz w:val="32"/>
        </w:rPr>
        <w:t>EINSATZ</w:t>
      </w:r>
      <w:r>
        <w:rPr>
          <w:b/>
          <w:spacing w:val="-10"/>
          <w:sz w:val="32"/>
        </w:rPr>
        <w:t> </w:t>
      </w:r>
      <w:r>
        <w:rPr>
          <w:b/>
          <w:sz w:val="32"/>
        </w:rPr>
        <w:t>VON</w:t>
      </w:r>
      <w:r>
        <w:rPr>
          <w:b/>
          <w:spacing w:val="-11"/>
          <w:sz w:val="32"/>
        </w:rPr>
        <w:t> </w:t>
      </w:r>
      <w:r>
        <w:rPr>
          <w:b/>
          <w:sz w:val="32"/>
        </w:rPr>
        <w:t>KI-</w:t>
      </w:r>
      <w:r>
        <w:rPr>
          <w:b/>
          <w:spacing w:val="-4"/>
          <w:sz w:val="32"/>
        </w:rPr>
        <w:t>BOTS</w:t>
      </w:r>
    </w:p>
    <w:p>
      <w:pPr>
        <w:pStyle w:val="BodyText"/>
        <w:spacing w:line="360" w:lineRule="auto" w:before="191"/>
        <w:ind w:left="140" w:right="449"/>
      </w:pPr>
      <w:r>
        <w:rPr/>
        <w:t>KI-Bots, die mittels maschinellem Lernen trainiert wurden, können menschliche Sprache</w:t>
      </w:r>
      <w:r>
        <w:rPr>
          <w:spacing w:val="-4"/>
        </w:rPr>
        <w:t> </w:t>
      </w:r>
      <w:r>
        <w:rPr/>
        <w:t>erfassen</w:t>
      </w:r>
      <w:r>
        <w:rPr>
          <w:spacing w:val="-4"/>
        </w:rPr>
        <w:t> </w:t>
      </w:r>
      <w:r>
        <w:rPr/>
        <w:t>und</w:t>
      </w:r>
      <w:r>
        <w:rPr>
          <w:spacing w:val="-5"/>
        </w:rPr>
        <w:t> </w:t>
      </w:r>
      <w:r>
        <w:rPr/>
        <w:t>darauf</w:t>
      </w:r>
      <w:r>
        <w:rPr>
          <w:spacing w:val="-3"/>
        </w:rPr>
        <w:t> </w:t>
      </w:r>
      <w:r>
        <w:rPr/>
        <w:t>reagieren,</w:t>
      </w:r>
      <w:r>
        <w:rPr>
          <w:spacing w:val="-3"/>
        </w:rPr>
        <w:t> </w:t>
      </w:r>
      <w:r>
        <w:rPr/>
        <w:t>was</w:t>
      </w:r>
      <w:r>
        <w:rPr>
          <w:spacing w:val="-3"/>
        </w:rPr>
        <w:t> </w:t>
      </w:r>
      <w:r>
        <w:rPr/>
        <w:t>sie</w:t>
      </w:r>
      <w:r>
        <w:rPr>
          <w:spacing w:val="-4"/>
        </w:rPr>
        <w:t> </w:t>
      </w:r>
      <w:r>
        <w:rPr/>
        <w:t>zu</w:t>
      </w:r>
      <w:r>
        <w:rPr>
          <w:spacing w:val="-4"/>
        </w:rPr>
        <w:t> </w:t>
      </w:r>
      <w:r>
        <w:rPr/>
        <w:t>einem</w:t>
      </w:r>
      <w:r>
        <w:rPr>
          <w:spacing w:val="-3"/>
        </w:rPr>
        <w:t> </w:t>
      </w:r>
      <w:r>
        <w:rPr/>
        <w:t>wertvollen</w:t>
      </w:r>
      <w:r>
        <w:rPr>
          <w:spacing w:val="-4"/>
        </w:rPr>
        <w:t> </w:t>
      </w:r>
      <w:r>
        <w:rPr/>
        <w:t>Werkzeug</w:t>
      </w:r>
      <w:r>
        <w:rPr>
          <w:spacing w:val="-4"/>
        </w:rPr>
        <w:t> </w:t>
      </w:r>
      <w:r>
        <w:rPr/>
        <w:t>in unserer Kanzlei macht.</w:t>
      </w:r>
    </w:p>
    <w:p>
      <w:pPr>
        <w:pStyle w:val="BodyText"/>
        <w:spacing w:line="360" w:lineRule="auto" w:before="240"/>
        <w:ind w:left="140" w:right="636"/>
      </w:pPr>
      <w:r>
        <w:rPr/>
        <w:t>Wir</w:t>
      </w:r>
      <w:r>
        <w:rPr>
          <w:spacing w:val="-3"/>
        </w:rPr>
        <w:t> </w:t>
      </w:r>
      <w:r>
        <w:rPr/>
        <w:t>werden</w:t>
      </w:r>
      <w:r>
        <w:rPr>
          <w:spacing w:val="-3"/>
        </w:rPr>
        <w:t> </w:t>
      </w:r>
      <w:r>
        <w:rPr/>
        <w:t>konkret</w:t>
      </w:r>
      <w:r>
        <w:rPr>
          <w:spacing w:val="-2"/>
        </w:rPr>
        <w:t> </w:t>
      </w:r>
      <w:r>
        <w:rPr/>
        <w:t>den</w:t>
      </w:r>
      <w:r>
        <w:rPr>
          <w:spacing w:val="-3"/>
        </w:rPr>
        <w:t> </w:t>
      </w:r>
      <w:r>
        <w:rPr/>
        <w:t>KI-Bot</w:t>
      </w:r>
      <w:r>
        <w:rPr>
          <w:spacing w:val="-2"/>
        </w:rPr>
        <w:t> </w:t>
      </w:r>
      <w:r>
        <w:rPr/>
        <w:t>von</w:t>
      </w:r>
      <w:r>
        <w:rPr>
          <w:spacing w:val="-3"/>
        </w:rPr>
        <w:t> </w:t>
      </w:r>
      <w:r>
        <w:rPr/>
        <w:t>MS</w:t>
      </w:r>
      <w:r>
        <w:rPr>
          <w:spacing w:val="-4"/>
        </w:rPr>
        <w:t> </w:t>
      </w:r>
      <w:r>
        <w:rPr/>
        <w:t>Copilot</w:t>
      </w:r>
      <w:r>
        <w:rPr>
          <w:spacing w:val="40"/>
        </w:rPr>
        <w:t> </w:t>
      </w:r>
      <w:r>
        <w:rPr/>
        <w:t>in</w:t>
      </w:r>
      <w:r>
        <w:rPr>
          <w:spacing w:val="-3"/>
        </w:rPr>
        <w:t> </w:t>
      </w:r>
      <w:r>
        <w:rPr/>
        <w:t>unserer</w:t>
      </w:r>
      <w:r>
        <w:rPr>
          <w:spacing w:val="-5"/>
        </w:rPr>
        <w:t> </w:t>
      </w:r>
      <w:r>
        <w:rPr/>
        <w:t>Kanzlei</w:t>
      </w:r>
      <w:r>
        <w:rPr>
          <w:spacing w:val="-4"/>
        </w:rPr>
        <w:t> </w:t>
      </w:r>
      <w:r>
        <w:rPr/>
        <w:t>einführen.</w:t>
      </w:r>
      <w:r>
        <w:rPr>
          <w:spacing w:val="-4"/>
        </w:rPr>
        <w:t> </w:t>
      </w:r>
      <w:r>
        <w:rPr/>
        <w:t>KI-Bots wie ChatGPT sind zwar von der vielfältigeren Anwedung her vorteilhaft. MS Copilot bietet im Vergleich eine höhere Datensicherheit und ist in besonderem Maße auf DSGVO-Konformität ausgelegt, was für den Umgang mit unseren sensiblen Daten entscheidend ist.</w:t>
      </w:r>
    </w:p>
    <w:p>
      <w:pPr>
        <w:pStyle w:val="BodyText"/>
      </w:pPr>
    </w:p>
    <w:p>
      <w:pPr>
        <w:pStyle w:val="BodyText"/>
      </w:pPr>
    </w:p>
    <w:p>
      <w:pPr>
        <w:pStyle w:val="BodyText"/>
        <w:spacing w:before="50"/>
      </w:pPr>
    </w:p>
    <w:p>
      <w:pPr>
        <w:pStyle w:val="BodyText"/>
        <w:spacing w:line="360" w:lineRule="auto"/>
        <w:ind w:left="140" w:right="449"/>
      </w:pPr>
      <w:r>
        <w:rPr/>
        <w:t>Für</w:t>
      </w:r>
      <w:r>
        <w:rPr>
          <w:spacing w:val="-3"/>
        </w:rPr>
        <w:t> </w:t>
      </w:r>
      <w:r>
        <w:rPr/>
        <w:t>weiterführende</w:t>
      </w:r>
      <w:r>
        <w:rPr>
          <w:spacing w:val="-3"/>
        </w:rPr>
        <w:t> </w:t>
      </w:r>
      <w:r>
        <w:rPr/>
        <w:t>Informationen</w:t>
      </w:r>
      <w:r>
        <w:rPr>
          <w:spacing w:val="-3"/>
        </w:rPr>
        <w:t> </w:t>
      </w:r>
      <w:r>
        <w:rPr/>
        <w:t>zum</w:t>
      </w:r>
      <w:r>
        <w:rPr>
          <w:spacing w:val="-3"/>
        </w:rPr>
        <w:t> </w:t>
      </w:r>
      <w:r>
        <w:rPr/>
        <w:t>Thema</w:t>
      </w:r>
      <w:r>
        <w:rPr>
          <w:spacing w:val="-4"/>
        </w:rPr>
        <w:t> </w:t>
      </w:r>
      <w:r>
        <w:rPr/>
        <w:t>KI</w:t>
      </w:r>
      <w:r>
        <w:rPr>
          <w:spacing w:val="-3"/>
        </w:rPr>
        <w:t> </w:t>
      </w:r>
      <w:r>
        <w:rPr/>
        <w:t>in</w:t>
      </w:r>
      <w:r>
        <w:rPr>
          <w:spacing w:val="-3"/>
        </w:rPr>
        <w:t> </w:t>
      </w:r>
      <w:r>
        <w:rPr/>
        <w:t>unserer</w:t>
      </w:r>
      <w:r>
        <w:rPr>
          <w:spacing w:val="-3"/>
        </w:rPr>
        <w:t> </w:t>
      </w:r>
      <w:r>
        <w:rPr/>
        <w:t>Kanzlei,</w:t>
      </w:r>
      <w:r>
        <w:rPr>
          <w:spacing w:val="-4"/>
        </w:rPr>
        <w:t> </w:t>
      </w:r>
      <w:r>
        <w:rPr/>
        <w:t>steht</w:t>
      </w:r>
      <w:r>
        <w:rPr>
          <w:spacing w:val="-5"/>
        </w:rPr>
        <w:t> </w:t>
      </w:r>
      <w:r>
        <w:rPr/>
        <w:t>Ihnen unsere KI-Beauftragte Frau Mustermann, gerne zur Verfügung.</w:t>
      </w:r>
    </w:p>
    <w:p>
      <w:pPr>
        <w:pStyle w:val="BodyText"/>
        <w:spacing w:after="0" w:line="360" w:lineRule="auto"/>
        <w:sectPr>
          <w:pgSz w:w="11910" w:h="16840"/>
          <w:pgMar w:header="651" w:footer="1485" w:top="2060" w:bottom="1680" w:left="1275" w:right="992"/>
        </w:sectPr>
      </w:pPr>
    </w:p>
    <w:p>
      <w:pPr>
        <w:pStyle w:val="Heading1"/>
        <w:numPr>
          <w:ilvl w:val="0"/>
          <w:numId w:val="2"/>
        </w:numPr>
        <w:tabs>
          <w:tab w:pos="564" w:val="left" w:leader="none"/>
        </w:tabs>
        <w:spacing w:line="240" w:lineRule="auto" w:before="366" w:after="0"/>
        <w:ind w:left="564" w:right="0" w:hanging="424"/>
        <w:jc w:val="left"/>
      </w:pPr>
      <w:bookmarkStart w:name="2. Vorgaben zur Nutzung" w:id="3"/>
      <w:bookmarkEnd w:id="3"/>
      <w:r>
        <w:rPr>
          <w:b w:val="0"/>
        </w:rPr>
      </w:r>
      <w:bookmarkStart w:name="_bookmark1" w:id="4"/>
      <w:bookmarkEnd w:id="4"/>
      <w:r>
        <w:rPr>
          <w:b w:val="0"/>
        </w:rPr>
      </w:r>
      <w:r>
        <w:rPr/>
        <w:t>VORGABEN</w:t>
      </w:r>
      <w:r>
        <w:rPr>
          <w:spacing w:val="-7"/>
        </w:rPr>
        <w:t> </w:t>
      </w:r>
      <w:r>
        <w:rPr/>
        <w:t>ZUR</w:t>
      </w:r>
      <w:r>
        <w:rPr>
          <w:spacing w:val="-4"/>
        </w:rPr>
        <w:t> </w:t>
      </w:r>
      <w:r>
        <w:rPr>
          <w:spacing w:val="-2"/>
        </w:rPr>
        <w:t>NUTZUNG</w:t>
      </w:r>
    </w:p>
    <w:p>
      <w:pPr>
        <w:pStyle w:val="BodyText"/>
        <w:spacing w:before="1"/>
        <w:rPr>
          <w:b/>
          <w:sz w:val="40"/>
        </w:rPr>
      </w:pPr>
    </w:p>
    <w:p>
      <w:pPr>
        <w:pStyle w:val="BodyText"/>
        <w:spacing w:line="360" w:lineRule="auto"/>
        <w:ind w:left="140" w:right="422"/>
        <w:jc w:val="both"/>
      </w:pPr>
      <w:r>
        <w:rPr/>
        <w:t>In unserer Kanzlei gelten klare und eindeutige Richtlinien für den verantwortungsbewussten</w:t>
      </w:r>
      <w:r>
        <w:rPr>
          <w:spacing w:val="-7"/>
        </w:rPr>
        <w:t> </w:t>
      </w:r>
      <w:r>
        <w:rPr/>
        <w:t>und</w:t>
      </w:r>
      <w:r>
        <w:rPr>
          <w:spacing w:val="-7"/>
        </w:rPr>
        <w:t> </w:t>
      </w:r>
      <w:r>
        <w:rPr/>
        <w:t>effizienten</w:t>
      </w:r>
      <w:r>
        <w:rPr>
          <w:spacing w:val="-7"/>
        </w:rPr>
        <w:t> </w:t>
      </w:r>
      <w:r>
        <w:rPr/>
        <w:t>Einsatz</w:t>
      </w:r>
      <w:r>
        <w:rPr>
          <w:spacing w:val="-5"/>
        </w:rPr>
        <w:t> </w:t>
      </w:r>
      <w:r>
        <w:rPr/>
        <w:t>von</w:t>
      </w:r>
      <w:r>
        <w:rPr>
          <w:spacing w:val="-7"/>
        </w:rPr>
        <w:t> </w:t>
      </w:r>
      <w:r>
        <w:rPr/>
        <w:t>KI-Bots.</w:t>
      </w:r>
      <w:r>
        <w:rPr>
          <w:spacing w:val="-7"/>
        </w:rPr>
        <w:t> </w:t>
      </w:r>
      <w:r>
        <w:rPr/>
        <w:t>Diese</w:t>
      </w:r>
      <w:r>
        <w:rPr>
          <w:spacing w:val="-6"/>
        </w:rPr>
        <w:t> </w:t>
      </w:r>
      <w:r>
        <w:rPr/>
        <w:t>Vorgaben</w:t>
      </w:r>
      <w:r>
        <w:rPr>
          <w:spacing w:val="-7"/>
        </w:rPr>
        <w:t> </w:t>
      </w:r>
      <w:r>
        <w:rPr/>
        <w:t>sollen sicherstellen, dass der Einsatz dieser Technologie unseren hohen Standards entspricht</w:t>
      </w:r>
      <w:r>
        <w:rPr>
          <w:spacing w:val="-9"/>
        </w:rPr>
        <w:t> </w:t>
      </w:r>
      <w:r>
        <w:rPr/>
        <w:t>und</w:t>
      </w:r>
      <w:r>
        <w:rPr>
          <w:spacing w:val="-11"/>
        </w:rPr>
        <w:t> </w:t>
      </w:r>
      <w:r>
        <w:rPr/>
        <w:t>gleichzeitig</w:t>
      </w:r>
      <w:r>
        <w:rPr>
          <w:spacing w:val="-10"/>
        </w:rPr>
        <w:t> </w:t>
      </w:r>
      <w:r>
        <w:rPr/>
        <w:t>den</w:t>
      </w:r>
      <w:r>
        <w:rPr>
          <w:spacing w:val="-11"/>
        </w:rPr>
        <w:t> </w:t>
      </w:r>
      <w:r>
        <w:rPr/>
        <w:t>Mehrwert</w:t>
      </w:r>
      <w:r>
        <w:rPr>
          <w:spacing w:val="-9"/>
        </w:rPr>
        <w:t> </w:t>
      </w:r>
      <w:r>
        <w:rPr/>
        <w:t>für</w:t>
      </w:r>
      <w:r>
        <w:rPr>
          <w:spacing w:val="-10"/>
        </w:rPr>
        <w:t> </w:t>
      </w:r>
      <w:r>
        <w:rPr/>
        <w:t>unsere</w:t>
      </w:r>
      <w:r>
        <w:rPr>
          <w:spacing w:val="-10"/>
        </w:rPr>
        <w:t> </w:t>
      </w:r>
      <w:r>
        <w:rPr/>
        <w:t>Arbeit</w:t>
      </w:r>
      <w:r>
        <w:rPr>
          <w:spacing w:val="-9"/>
        </w:rPr>
        <w:t> </w:t>
      </w:r>
      <w:r>
        <w:rPr/>
        <w:t>maximiert.</w:t>
      </w:r>
      <w:r>
        <w:rPr>
          <w:spacing w:val="-11"/>
        </w:rPr>
        <w:t> </w:t>
      </w:r>
      <w:r>
        <w:rPr/>
        <w:t>Generell</w:t>
      </w:r>
      <w:r>
        <w:rPr>
          <w:spacing w:val="-11"/>
        </w:rPr>
        <w:t> </w:t>
      </w:r>
      <w:r>
        <w:rPr/>
        <w:t>gibt</w:t>
      </w:r>
      <w:r>
        <w:rPr>
          <w:spacing w:val="-9"/>
        </w:rPr>
        <w:t> </w:t>
      </w:r>
      <w:r>
        <w:rPr/>
        <w:t>die Kanzlei vor, welche KI-Bots genutzt werden dürfen. Im Anhang finden Sie weitere KI- Verlagsbots, die verwendet werden dürfen.</w:t>
      </w:r>
    </w:p>
    <w:p>
      <w:pPr>
        <w:pStyle w:val="BodyText"/>
      </w:pPr>
    </w:p>
    <w:p>
      <w:pPr>
        <w:pStyle w:val="BodyText"/>
      </w:pPr>
    </w:p>
    <w:p>
      <w:pPr>
        <w:pStyle w:val="BodyText"/>
        <w:spacing w:before="48"/>
      </w:pPr>
    </w:p>
    <w:p>
      <w:pPr>
        <w:pStyle w:val="Heading2"/>
        <w:jc w:val="both"/>
      </w:pPr>
      <w:bookmarkStart w:name="Überprüfung der Antworten" w:id="5"/>
      <w:bookmarkEnd w:id="5"/>
      <w:r>
        <w:rPr>
          <w:b w:val="0"/>
        </w:rPr>
      </w:r>
      <w:bookmarkStart w:name="_bookmark2" w:id="6"/>
      <w:bookmarkEnd w:id="6"/>
      <w:r>
        <w:rPr>
          <w:b w:val="0"/>
        </w:rPr>
      </w:r>
      <w:r>
        <w:rPr/>
        <w:t>ÜBERPRÜFUNG</w:t>
      </w:r>
      <w:r>
        <w:rPr>
          <w:spacing w:val="-14"/>
        </w:rPr>
        <w:t> </w:t>
      </w:r>
      <w:r>
        <w:rPr/>
        <w:t>DER</w:t>
      </w:r>
      <w:r>
        <w:rPr>
          <w:spacing w:val="-12"/>
        </w:rPr>
        <w:t> </w:t>
      </w:r>
      <w:r>
        <w:rPr>
          <w:spacing w:val="-2"/>
        </w:rPr>
        <w:t>ANTWORTEN</w:t>
      </w:r>
    </w:p>
    <w:p>
      <w:pPr>
        <w:pStyle w:val="BodyText"/>
        <w:spacing w:before="50"/>
        <w:rPr>
          <w:b/>
          <w:sz w:val="32"/>
        </w:rPr>
      </w:pPr>
    </w:p>
    <w:p>
      <w:pPr>
        <w:pStyle w:val="BodyText"/>
        <w:spacing w:line="360" w:lineRule="auto"/>
        <w:ind w:left="140" w:right="422"/>
        <w:jc w:val="both"/>
      </w:pPr>
      <w:r>
        <w:rPr/>
        <w:t>KI-Bots basieren auf umfangreichen und diversifizierten Trainingsdaten. Trotz dieser Vielfalt</w:t>
      </w:r>
      <w:r>
        <w:rPr>
          <w:spacing w:val="-4"/>
        </w:rPr>
        <w:t> </w:t>
      </w:r>
      <w:r>
        <w:rPr/>
        <w:t>können</w:t>
      </w:r>
      <w:r>
        <w:rPr>
          <w:spacing w:val="-5"/>
        </w:rPr>
        <w:t> </w:t>
      </w:r>
      <w:r>
        <w:rPr/>
        <w:t>sie</w:t>
      </w:r>
      <w:r>
        <w:rPr>
          <w:spacing w:val="-4"/>
        </w:rPr>
        <w:t> </w:t>
      </w:r>
      <w:r>
        <w:rPr/>
        <w:t>manchmal</w:t>
      </w:r>
      <w:r>
        <w:rPr>
          <w:spacing w:val="-5"/>
        </w:rPr>
        <w:t> </w:t>
      </w:r>
      <w:r>
        <w:rPr/>
        <w:t>nicht</w:t>
      </w:r>
      <w:r>
        <w:rPr>
          <w:spacing w:val="-3"/>
        </w:rPr>
        <w:t> </w:t>
      </w:r>
      <w:r>
        <w:rPr/>
        <w:t>die</w:t>
      </w:r>
      <w:r>
        <w:rPr>
          <w:spacing w:val="-4"/>
        </w:rPr>
        <w:t> </w:t>
      </w:r>
      <w:r>
        <w:rPr/>
        <w:t>erwartete</w:t>
      </w:r>
      <w:r>
        <w:rPr>
          <w:spacing w:val="-4"/>
        </w:rPr>
        <w:t> </w:t>
      </w:r>
      <w:r>
        <w:rPr/>
        <w:t>Antwort</w:t>
      </w:r>
      <w:r>
        <w:rPr>
          <w:spacing w:val="-4"/>
        </w:rPr>
        <w:t> </w:t>
      </w:r>
      <w:r>
        <w:rPr/>
        <w:t>liefern.</w:t>
      </w:r>
      <w:r>
        <w:rPr>
          <w:spacing w:val="-5"/>
        </w:rPr>
        <w:t> </w:t>
      </w:r>
      <w:r>
        <w:rPr/>
        <w:t>Ein</w:t>
      </w:r>
      <w:r>
        <w:rPr>
          <w:spacing w:val="-5"/>
        </w:rPr>
        <w:t> </w:t>
      </w:r>
      <w:r>
        <w:rPr/>
        <w:t>Grund</w:t>
      </w:r>
      <w:r>
        <w:rPr>
          <w:spacing w:val="-5"/>
        </w:rPr>
        <w:t> </w:t>
      </w:r>
      <w:r>
        <w:rPr/>
        <w:t>hierfür</w:t>
      </w:r>
      <w:r>
        <w:rPr>
          <w:spacing w:val="-4"/>
        </w:rPr>
        <w:t> </w:t>
      </w:r>
      <w:r>
        <w:rPr/>
        <w:t>ist, dass sie in ihren Trainingsdaten die Aussagen von Fachleuten, wie Anwälten oder Steuerberatern, auf die gleiche Weise behandeln wie Meinungen, die in Internetforen geäußert werden. Diese irreführende Information könnte dann in die Trainingsdaten von Systemen wie MS Copilot einfließen und zu fehlerhaften Antworten bei ähnlichen Anfragen führen.</w:t>
      </w:r>
    </w:p>
    <w:p>
      <w:pPr>
        <w:pStyle w:val="BodyText"/>
        <w:spacing w:line="360" w:lineRule="auto" w:before="239"/>
        <w:ind w:left="140" w:right="421"/>
        <w:jc w:val="both"/>
      </w:pPr>
      <w:r>
        <w:rPr/>
        <w:t>Die aus den Trainingsdaten generierten Antworten können aufgrund der präzisen Artikulation gelegentlich täuschend sein. Es ist daher von größter Bedeutung, die Antworten, die sie liefern, im Kontext zu überprüfen und sicherzustellen, dass sie unseren qualitativen Ansprüchen entsprechen.</w:t>
      </w:r>
    </w:p>
    <w:p>
      <w:pPr>
        <w:pStyle w:val="BodyText"/>
        <w:spacing w:line="360" w:lineRule="auto" w:before="240"/>
        <w:ind w:left="140" w:right="422"/>
        <w:jc w:val="both"/>
      </w:pPr>
      <w:r>
        <w:rPr/>
        <w:t>Besonders sollte berücksichtigt werden, dass sogenannte „Halluzinationen“ bei der Nutzung von KI-Bots auftreten können. Dabei handelt es sich um KI-generierte Antworten, die plausibel erscheinen, aber nicht auf Fakten beruhen. Einfach ausgedrückt</w:t>
      </w:r>
      <w:r>
        <w:rPr>
          <w:spacing w:val="-13"/>
        </w:rPr>
        <w:t> </w:t>
      </w:r>
      <w:r>
        <w:rPr/>
        <w:t>sind</w:t>
      </w:r>
      <w:r>
        <w:rPr>
          <w:spacing w:val="-14"/>
        </w:rPr>
        <w:t> </w:t>
      </w:r>
      <w:r>
        <w:rPr/>
        <w:t>„Halluzinationen“</w:t>
      </w:r>
      <w:r>
        <w:rPr>
          <w:spacing w:val="-13"/>
        </w:rPr>
        <w:t> </w:t>
      </w:r>
      <w:r>
        <w:rPr/>
        <w:t>vollständig</w:t>
      </w:r>
      <w:r>
        <w:rPr>
          <w:spacing w:val="-14"/>
        </w:rPr>
        <w:t> </w:t>
      </w:r>
      <w:r>
        <w:rPr/>
        <w:t>erfundene</w:t>
      </w:r>
      <w:r>
        <w:rPr>
          <w:spacing w:val="-13"/>
        </w:rPr>
        <w:t> </w:t>
      </w:r>
      <w:r>
        <w:rPr/>
        <w:t>Antworten,</w:t>
      </w:r>
      <w:r>
        <w:rPr>
          <w:spacing w:val="-13"/>
        </w:rPr>
        <w:t> </w:t>
      </w:r>
      <w:r>
        <w:rPr/>
        <w:t>die</w:t>
      </w:r>
      <w:r>
        <w:rPr>
          <w:spacing w:val="-13"/>
        </w:rPr>
        <w:t> </w:t>
      </w:r>
      <w:r>
        <w:rPr/>
        <w:t>keinen</w:t>
      </w:r>
      <w:r>
        <w:rPr>
          <w:spacing w:val="-14"/>
        </w:rPr>
        <w:t> </w:t>
      </w:r>
      <w:r>
        <w:rPr/>
        <w:t>Bezug</w:t>
      </w:r>
    </w:p>
    <w:p>
      <w:pPr>
        <w:pStyle w:val="BodyText"/>
        <w:spacing w:after="0" w:line="360" w:lineRule="auto"/>
        <w:jc w:val="both"/>
        <w:sectPr>
          <w:pgSz w:w="11910" w:h="16840"/>
          <w:pgMar w:header="651" w:footer="1485" w:top="2060" w:bottom="1680" w:left="1275" w:right="992"/>
        </w:sectPr>
      </w:pPr>
    </w:p>
    <w:p>
      <w:pPr>
        <w:pStyle w:val="BodyText"/>
        <w:spacing w:before="79"/>
      </w:pPr>
    </w:p>
    <w:p>
      <w:pPr>
        <w:pStyle w:val="BodyText"/>
        <w:spacing w:line="360" w:lineRule="auto"/>
        <w:ind w:left="141"/>
      </w:pPr>
      <w:r>
        <w:rPr/>
        <w:t>zur</w:t>
      </w:r>
      <w:r>
        <w:rPr>
          <w:spacing w:val="80"/>
        </w:rPr>
        <w:t> </w:t>
      </w:r>
      <w:r>
        <w:rPr/>
        <w:t>Realität</w:t>
      </w:r>
      <w:r>
        <w:rPr>
          <w:spacing w:val="80"/>
        </w:rPr>
        <w:t> </w:t>
      </w:r>
      <w:r>
        <w:rPr/>
        <w:t>haben.</w:t>
      </w:r>
      <w:r>
        <w:rPr>
          <w:spacing w:val="80"/>
        </w:rPr>
        <w:t> </w:t>
      </w:r>
      <w:r>
        <w:rPr/>
        <w:t>Sie</w:t>
      </w:r>
      <w:r>
        <w:rPr>
          <w:spacing w:val="80"/>
        </w:rPr>
        <w:t> </w:t>
      </w:r>
      <w:r>
        <w:rPr/>
        <w:t>können</w:t>
      </w:r>
      <w:r>
        <w:rPr>
          <w:spacing w:val="80"/>
        </w:rPr>
        <w:t> </w:t>
      </w:r>
      <w:r>
        <w:rPr/>
        <w:t>insbesondere</w:t>
      </w:r>
      <w:r>
        <w:rPr>
          <w:spacing w:val="80"/>
        </w:rPr>
        <w:t> </w:t>
      </w:r>
      <w:r>
        <w:rPr/>
        <w:t>dann</w:t>
      </w:r>
      <w:r>
        <w:rPr>
          <w:spacing w:val="80"/>
        </w:rPr>
        <w:t> </w:t>
      </w:r>
      <w:r>
        <w:rPr/>
        <w:t>auftreten,</w:t>
      </w:r>
      <w:r>
        <w:rPr>
          <w:spacing w:val="80"/>
        </w:rPr>
        <w:t> </w:t>
      </w:r>
      <w:r>
        <w:rPr/>
        <w:t>wenn</w:t>
      </w:r>
      <w:r>
        <w:rPr>
          <w:spacing w:val="80"/>
        </w:rPr>
        <w:t> </w:t>
      </w:r>
      <w:r>
        <w:rPr/>
        <w:t>der</w:t>
      </w:r>
      <w:r>
        <w:rPr>
          <w:spacing w:val="80"/>
        </w:rPr>
        <w:t> </w:t>
      </w:r>
      <w:r>
        <w:rPr/>
        <w:t>KI-Bot Schwierigkeiten hat, Informationen in seinen Trainingsdaten zu finden.</w:t>
      </w:r>
    </w:p>
    <w:p>
      <w:pPr>
        <w:pStyle w:val="BodyText"/>
      </w:pPr>
    </w:p>
    <w:p>
      <w:pPr>
        <w:pStyle w:val="BodyText"/>
      </w:pPr>
    </w:p>
    <w:p>
      <w:pPr>
        <w:pStyle w:val="BodyText"/>
        <w:spacing w:before="49"/>
      </w:pPr>
    </w:p>
    <w:p>
      <w:pPr>
        <w:pStyle w:val="Heading2"/>
      </w:pPr>
      <w:bookmarkStart w:name="Datenschutz einhalten" w:id="7"/>
      <w:bookmarkEnd w:id="7"/>
      <w:r>
        <w:rPr>
          <w:b w:val="0"/>
        </w:rPr>
      </w:r>
      <w:bookmarkStart w:name="_bookmark3" w:id="8"/>
      <w:bookmarkEnd w:id="8"/>
      <w:r>
        <w:rPr>
          <w:b w:val="0"/>
        </w:rPr>
      </w:r>
      <w:r>
        <w:rPr>
          <w:spacing w:val="-2"/>
        </w:rPr>
        <w:t>DATENSCHUTZ</w:t>
      </w:r>
      <w:r>
        <w:rPr>
          <w:spacing w:val="1"/>
        </w:rPr>
        <w:t> </w:t>
      </w:r>
      <w:r>
        <w:rPr>
          <w:spacing w:val="-2"/>
        </w:rPr>
        <w:t>EINHALTEN</w:t>
      </w:r>
    </w:p>
    <w:p>
      <w:pPr>
        <w:pStyle w:val="BodyText"/>
        <w:spacing w:before="47"/>
        <w:rPr>
          <w:b/>
          <w:sz w:val="32"/>
        </w:rPr>
      </w:pPr>
    </w:p>
    <w:p>
      <w:pPr>
        <w:pStyle w:val="BodyText"/>
        <w:spacing w:line="360" w:lineRule="auto"/>
        <w:ind w:left="140" w:right="422"/>
      </w:pPr>
      <w:bookmarkStart w:name="Microsoft Copilot ist grundsätzlich auf " w:id="9"/>
      <w:bookmarkEnd w:id="9"/>
      <w:r>
        <w:rPr/>
      </w:r>
      <w:r>
        <w:rPr/>
        <w:t>Microsoft</w:t>
      </w:r>
      <w:r>
        <w:rPr>
          <w:spacing w:val="-3"/>
        </w:rPr>
        <w:t> </w:t>
      </w:r>
      <w:r>
        <w:rPr/>
        <w:t>Copilot</w:t>
      </w:r>
      <w:r>
        <w:rPr>
          <w:spacing w:val="-3"/>
        </w:rPr>
        <w:t> </w:t>
      </w:r>
      <w:r>
        <w:rPr/>
        <w:t>ist</w:t>
      </w:r>
      <w:r>
        <w:rPr>
          <w:spacing w:val="-3"/>
        </w:rPr>
        <w:t> </w:t>
      </w:r>
      <w:r>
        <w:rPr/>
        <w:t>grundsätzlich</w:t>
      </w:r>
      <w:r>
        <w:rPr>
          <w:spacing w:val="-4"/>
        </w:rPr>
        <w:t> </w:t>
      </w:r>
      <w:r>
        <w:rPr/>
        <w:t>auf</w:t>
      </w:r>
      <w:r>
        <w:rPr>
          <w:spacing w:val="-3"/>
        </w:rPr>
        <w:t> </w:t>
      </w:r>
      <w:r>
        <w:rPr/>
        <w:t>die</w:t>
      </w:r>
      <w:r>
        <w:rPr>
          <w:spacing w:val="-4"/>
        </w:rPr>
        <w:t> </w:t>
      </w:r>
      <w:r>
        <w:rPr/>
        <w:t>Einhaltung</w:t>
      </w:r>
      <w:r>
        <w:rPr>
          <w:spacing w:val="-4"/>
        </w:rPr>
        <w:t> </w:t>
      </w:r>
      <w:r>
        <w:rPr/>
        <w:t>der</w:t>
      </w:r>
      <w:r>
        <w:rPr>
          <w:spacing w:val="-4"/>
        </w:rPr>
        <w:t> </w:t>
      </w:r>
      <w:r>
        <w:rPr/>
        <w:t>DSGVO</w:t>
      </w:r>
      <w:r>
        <w:rPr>
          <w:spacing w:val="-3"/>
        </w:rPr>
        <w:t> </w:t>
      </w:r>
      <w:r>
        <w:rPr/>
        <w:t>ausgelegt.</w:t>
      </w:r>
      <w:r>
        <w:rPr>
          <w:spacing w:val="-5"/>
        </w:rPr>
        <w:t> </w:t>
      </w:r>
      <w:r>
        <w:rPr/>
        <w:t>Dennoch gilt: Der Schutz personenbezogener Daten hat oberste Priorität. Um Risiken zu minimieren, sollte die Eingabe personenbezogener Informationen – wie Namen, Adressen oder Mandantennummern – auf ein absolutes Minimum reduziert werden.</w:t>
      </w:r>
    </w:p>
    <w:p>
      <w:pPr>
        <w:pStyle w:val="BodyText"/>
        <w:spacing w:line="360" w:lineRule="auto" w:before="240"/>
        <w:ind w:left="140" w:right="423"/>
        <w:jc w:val="both"/>
      </w:pPr>
      <w:r>
        <w:rPr/>
        <w:t>Wenn möglich, sind personenbezogene Daten zu anonymisieren oder zu verfremden. Dadurch wird sichergestellt, dass auch bei datenschutzkonformer Systemarchitektur keine sensiblen Informationen unnötig preisgegeben werden.</w:t>
      </w:r>
    </w:p>
    <w:p>
      <w:pPr>
        <w:pStyle w:val="BodyText"/>
      </w:pPr>
    </w:p>
    <w:p>
      <w:pPr>
        <w:pStyle w:val="BodyText"/>
      </w:pPr>
    </w:p>
    <w:p>
      <w:pPr>
        <w:pStyle w:val="BodyText"/>
        <w:spacing w:before="49"/>
      </w:pPr>
    </w:p>
    <w:p>
      <w:pPr>
        <w:pStyle w:val="Heading6"/>
        <w:spacing w:before="1"/>
        <w:ind w:left="141"/>
        <w:jc w:val="both"/>
      </w:pPr>
      <w:r>
        <w:rPr/>
        <w:t>Beispiel</w:t>
      </w:r>
      <w:r>
        <w:rPr>
          <w:spacing w:val="-1"/>
        </w:rPr>
        <w:t> </w:t>
      </w:r>
      <w:r>
        <w:rPr/>
        <w:t>zur</w:t>
      </w:r>
      <w:r>
        <w:rPr>
          <w:spacing w:val="-1"/>
        </w:rPr>
        <w:t> </w:t>
      </w:r>
      <w:r>
        <w:rPr>
          <w:spacing w:val="-2"/>
        </w:rPr>
        <w:t>Anonymisierung</w:t>
      </w:r>
    </w:p>
    <w:p>
      <w:pPr>
        <w:pStyle w:val="BodyText"/>
        <w:spacing w:before="95"/>
        <w:rPr>
          <w:b/>
        </w:rPr>
      </w:pPr>
    </w:p>
    <w:p>
      <w:pPr>
        <w:pStyle w:val="BodyText"/>
        <w:spacing w:line="360" w:lineRule="auto"/>
        <w:ind w:left="140" w:right="422"/>
        <w:jc w:val="both"/>
      </w:pPr>
      <w:r>
        <w:rPr/>
        <w:t>Um MS Copilot Kontext für die Erstellung einer internen Notiz zu bieten, möchten wir stichpunktartige Notizen aus einem Erstgespräch mit unserer neuen Mandantin weitergeben.</w:t>
      </w:r>
      <w:r>
        <w:rPr>
          <w:spacing w:val="-6"/>
        </w:rPr>
        <w:t> </w:t>
      </w:r>
      <w:r>
        <w:rPr/>
        <w:t>Dabei</w:t>
      </w:r>
      <w:r>
        <w:rPr>
          <w:spacing w:val="-6"/>
        </w:rPr>
        <w:t> </w:t>
      </w:r>
      <w:r>
        <w:rPr/>
        <w:t>wird</w:t>
      </w:r>
      <w:r>
        <w:rPr>
          <w:spacing w:val="-6"/>
        </w:rPr>
        <w:t> </w:t>
      </w:r>
      <w:r>
        <w:rPr/>
        <w:t>die</w:t>
      </w:r>
      <w:r>
        <w:rPr>
          <w:spacing w:val="-5"/>
        </w:rPr>
        <w:t> </w:t>
      </w:r>
      <w:r>
        <w:rPr/>
        <w:t>Mandantin,</w:t>
      </w:r>
      <w:r>
        <w:rPr>
          <w:spacing w:val="-5"/>
        </w:rPr>
        <w:t> </w:t>
      </w:r>
      <w:r>
        <w:rPr/>
        <w:t>Frau</w:t>
      </w:r>
      <w:r>
        <w:rPr>
          <w:spacing w:val="-4"/>
        </w:rPr>
        <w:t> </w:t>
      </w:r>
      <w:r>
        <w:rPr/>
        <w:t>Müller,</w:t>
      </w:r>
      <w:r>
        <w:rPr>
          <w:spacing w:val="-5"/>
        </w:rPr>
        <w:t> </w:t>
      </w:r>
      <w:r>
        <w:rPr/>
        <w:t>zur</w:t>
      </w:r>
      <w:r>
        <w:rPr>
          <w:spacing w:val="-5"/>
        </w:rPr>
        <w:t> </w:t>
      </w:r>
      <w:r>
        <w:rPr/>
        <w:t>Wahrung</w:t>
      </w:r>
      <w:r>
        <w:rPr>
          <w:spacing w:val="-6"/>
        </w:rPr>
        <w:t> </w:t>
      </w:r>
      <w:r>
        <w:rPr/>
        <w:t>ihrer</w:t>
      </w:r>
      <w:r>
        <w:rPr>
          <w:spacing w:val="-5"/>
        </w:rPr>
        <w:t> </w:t>
      </w:r>
      <w:r>
        <w:rPr/>
        <w:t>Anonymität</w:t>
      </w:r>
      <w:r>
        <w:rPr>
          <w:spacing w:val="-5"/>
        </w:rPr>
        <w:t> </w:t>
      </w:r>
      <w:r>
        <w:rPr/>
        <w:t>als Frau M. bezeichnet.</w:t>
      </w:r>
    </w:p>
    <w:p>
      <w:pPr>
        <w:pStyle w:val="BodyText"/>
      </w:pPr>
    </w:p>
    <w:p>
      <w:pPr>
        <w:pStyle w:val="BodyText"/>
      </w:pPr>
    </w:p>
    <w:p>
      <w:pPr>
        <w:pStyle w:val="BodyText"/>
        <w:spacing w:before="49"/>
      </w:pPr>
    </w:p>
    <w:p>
      <w:pPr>
        <w:spacing w:before="0"/>
        <w:ind w:left="140" w:right="0" w:firstLine="0"/>
        <w:jc w:val="left"/>
        <w:rPr>
          <w:b/>
          <w:sz w:val="32"/>
        </w:rPr>
      </w:pPr>
      <w:r>
        <w:rPr>
          <w:b/>
          <w:spacing w:val="-2"/>
          <w:sz w:val="32"/>
        </w:rPr>
        <w:t>BETRIEBSGEHEIMNISSE</w:t>
      </w:r>
    </w:p>
    <w:p>
      <w:pPr>
        <w:pStyle w:val="BodyText"/>
        <w:spacing w:before="88"/>
        <w:rPr>
          <w:b/>
          <w:sz w:val="32"/>
        </w:rPr>
      </w:pPr>
    </w:p>
    <w:p>
      <w:pPr>
        <w:pStyle w:val="BodyText"/>
        <w:spacing w:line="360" w:lineRule="auto"/>
        <w:ind w:left="141" w:right="422"/>
        <w:jc w:val="both"/>
      </w:pPr>
      <w:r>
        <w:rPr/>
        <w:t>Die Eingabe von Geschäftsgeheimnissen in KI-Systeme ist untersagt. Im Zweifelsfall ist</w:t>
      </w:r>
      <w:r>
        <w:rPr>
          <w:spacing w:val="80"/>
        </w:rPr>
        <w:t> </w:t>
      </w:r>
      <w:r>
        <w:rPr/>
        <w:t>vor</w:t>
      </w:r>
      <w:r>
        <w:rPr>
          <w:spacing w:val="80"/>
        </w:rPr>
        <w:t> </w:t>
      </w:r>
      <w:r>
        <w:rPr/>
        <w:t>der</w:t>
      </w:r>
      <w:r>
        <w:rPr>
          <w:spacing w:val="80"/>
        </w:rPr>
        <w:t> </w:t>
      </w:r>
      <w:r>
        <w:rPr/>
        <w:t>Nutzung</w:t>
      </w:r>
      <w:r>
        <w:rPr>
          <w:spacing w:val="80"/>
        </w:rPr>
        <w:t> </w:t>
      </w:r>
      <w:r>
        <w:rPr/>
        <w:t>oder</w:t>
      </w:r>
      <w:r>
        <w:rPr>
          <w:spacing w:val="80"/>
        </w:rPr>
        <w:t> </w:t>
      </w:r>
      <w:r>
        <w:rPr/>
        <w:t>Weitergabe</w:t>
      </w:r>
      <w:r>
        <w:rPr>
          <w:spacing w:val="80"/>
        </w:rPr>
        <w:t> </w:t>
      </w:r>
      <w:r>
        <w:rPr/>
        <w:t>solcher</w:t>
      </w:r>
      <w:r>
        <w:rPr>
          <w:spacing w:val="80"/>
        </w:rPr>
        <w:t> </w:t>
      </w:r>
      <w:r>
        <w:rPr/>
        <w:t>Informationen</w:t>
      </w:r>
      <w:r>
        <w:rPr>
          <w:spacing w:val="80"/>
        </w:rPr>
        <w:t> </w:t>
      </w:r>
      <w:r>
        <w:rPr/>
        <w:t>Rücksprache</w:t>
      </w:r>
      <w:r>
        <w:rPr>
          <w:spacing w:val="80"/>
        </w:rPr>
        <w:t> </w:t>
      </w:r>
      <w:r>
        <w:rPr/>
        <w:t>mit der</w:t>
      </w:r>
      <w:r>
        <w:rPr>
          <w:spacing w:val="-2"/>
        </w:rPr>
        <w:t> </w:t>
      </w:r>
      <w:r>
        <w:rPr/>
        <w:t>zuständigen</w:t>
      </w:r>
      <w:r>
        <w:rPr>
          <w:spacing w:val="-2"/>
        </w:rPr>
        <w:t> </w:t>
      </w:r>
      <w:r>
        <w:rPr/>
        <w:t>Ansprechperson</w:t>
      </w:r>
      <w:r>
        <w:rPr>
          <w:spacing w:val="-3"/>
        </w:rPr>
        <w:t> </w:t>
      </w:r>
      <w:r>
        <w:rPr/>
        <w:t>zu</w:t>
      </w:r>
      <w:r>
        <w:rPr>
          <w:spacing w:val="-2"/>
        </w:rPr>
        <w:t> </w:t>
      </w:r>
      <w:r>
        <w:rPr/>
        <w:t>halten.</w:t>
      </w:r>
      <w:r>
        <w:rPr>
          <w:spacing w:val="-3"/>
        </w:rPr>
        <w:t> </w:t>
      </w:r>
      <w:r>
        <w:rPr/>
        <w:t>Ziel</w:t>
      </w:r>
      <w:r>
        <w:rPr>
          <w:spacing w:val="-3"/>
        </w:rPr>
        <w:t> </w:t>
      </w:r>
      <w:r>
        <w:rPr/>
        <w:t>ist</w:t>
      </w:r>
      <w:r>
        <w:rPr>
          <w:spacing w:val="-2"/>
        </w:rPr>
        <w:t> </w:t>
      </w:r>
      <w:r>
        <w:rPr/>
        <w:t>es,</w:t>
      </w:r>
      <w:r>
        <w:rPr>
          <w:spacing w:val="-2"/>
        </w:rPr>
        <w:t> </w:t>
      </w:r>
      <w:r>
        <w:rPr/>
        <w:t>sensible</w:t>
      </w:r>
      <w:r>
        <w:rPr>
          <w:spacing w:val="-2"/>
        </w:rPr>
        <w:t> </w:t>
      </w:r>
      <w:r>
        <w:rPr/>
        <w:t>Daten</w:t>
      </w:r>
      <w:r>
        <w:rPr>
          <w:spacing w:val="-2"/>
        </w:rPr>
        <w:t> </w:t>
      </w:r>
      <w:r>
        <w:rPr/>
        <w:t>vor</w:t>
      </w:r>
      <w:r>
        <w:rPr>
          <w:spacing w:val="-2"/>
        </w:rPr>
        <w:t> </w:t>
      </w:r>
      <w:r>
        <w:rPr/>
        <w:t>ungewollter Offenlegung oder Missbrauch durch externe KI-Systeme zu schützen.</w:t>
      </w:r>
    </w:p>
    <w:p>
      <w:pPr>
        <w:pStyle w:val="BodyText"/>
        <w:spacing w:after="0" w:line="360" w:lineRule="auto"/>
        <w:jc w:val="both"/>
        <w:sectPr>
          <w:pgSz w:w="11910" w:h="16840"/>
          <w:pgMar w:header="651" w:footer="1485" w:top="2060" w:bottom="1680" w:left="1275" w:right="992"/>
        </w:sectPr>
      </w:pPr>
    </w:p>
    <w:p>
      <w:pPr>
        <w:pStyle w:val="Heading2"/>
        <w:spacing w:before="368"/>
      </w:pPr>
      <w:bookmarkStart w:name="Urheberrecht berücksichtigen" w:id="10"/>
      <w:bookmarkEnd w:id="10"/>
      <w:r>
        <w:rPr>
          <w:b w:val="0"/>
        </w:rPr>
      </w:r>
      <w:bookmarkStart w:name="_bookmark4" w:id="11"/>
      <w:bookmarkEnd w:id="11"/>
      <w:r>
        <w:rPr>
          <w:b w:val="0"/>
        </w:rPr>
      </w:r>
      <w:r>
        <w:rPr>
          <w:spacing w:val="-2"/>
        </w:rPr>
        <w:t>URHEBERRECHT</w:t>
      </w:r>
      <w:r>
        <w:rPr/>
        <w:t> </w:t>
      </w:r>
      <w:r>
        <w:rPr>
          <w:spacing w:val="-2"/>
        </w:rPr>
        <w:t>BERÜCKSICHTIGEN</w:t>
      </w:r>
    </w:p>
    <w:p>
      <w:pPr>
        <w:pStyle w:val="BodyText"/>
        <w:spacing w:before="47"/>
        <w:rPr>
          <w:b/>
          <w:sz w:val="32"/>
        </w:rPr>
      </w:pPr>
    </w:p>
    <w:p>
      <w:pPr>
        <w:pStyle w:val="BodyText"/>
        <w:spacing w:line="360" w:lineRule="auto"/>
        <w:ind w:left="141" w:right="421"/>
        <w:jc w:val="both"/>
      </w:pPr>
      <w:r>
        <w:rPr/>
        <w:t>Es</w:t>
      </w:r>
      <w:r>
        <w:rPr>
          <w:spacing w:val="-7"/>
        </w:rPr>
        <w:t> </w:t>
      </w:r>
      <w:r>
        <w:rPr/>
        <w:t>ist</w:t>
      </w:r>
      <w:r>
        <w:rPr>
          <w:spacing w:val="-7"/>
        </w:rPr>
        <w:t> </w:t>
      </w:r>
      <w:r>
        <w:rPr/>
        <w:t>wichtig</w:t>
      </w:r>
      <w:r>
        <w:rPr>
          <w:spacing w:val="-8"/>
        </w:rPr>
        <w:t> </w:t>
      </w:r>
      <w:r>
        <w:rPr/>
        <w:t>zu</w:t>
      </w:r>
      <w:r>
        <w:rPr>
          <w:spacing w:val="-8"/>
        </w:rPr>
        <w:t> </w:t>
      </w:r>
      <w:r>
        <w:rPr/>
        <w:t>verstehen,</w:t>
      </w:r>
      <w:r>
        <w:rPr>
          <w:spacing w:val="-7"/>
        </w:rPr>
        <w:t> </w:t>
      </w:r>
      <w:r>
        <w:rPr/>
        <w:t>dass</w:t>
      </w:r>
      <w:r>
        <w:rPr>
          <w:spacing w:val="-7"/>
        </w:rPr>
        <w:t> </w:t>
      </w:r>
      <w:r>
        <w:rPr/>
        <w:t>KI-generierte</w:t>
      </w:r>
      <w:r>
        <w:rPr>
          <w:spacing w:val="-10"/>
        </w:rPr>
        <w:t> </w:t>
      </w:r>
      <w:r>
        <w:rPr/>
        <w:t>Inhalte</w:t>
      </w:r>
      <w:r>
        <w:rPr>
          <w:spacing w:val="-8"/>
        </w:rPr>
        <w:t> </w:t>
      </w:r>
      <w:r>
        <w:rPr/>
        <w:t>auf</w:t>
      </w:r>
      <w:r>
        <w:rPr>
          <w:spacing w:val="-7"/>
        </w:rPr>
        <w:t> </w:t>
      </w:r>
      <w:r>
        <w:rPr/>
        <w:t>umfangreichen</w:t>
      </w:r>
      <w:r>
        <w:rPr>
          <w:spacing w:val="-8"/>
        </w:rPr>
        <w:t> </w:t>
      </w:r>
      <w:r>
        <w:rPr/>
        <w:t>Datensätzen aus dem gesamten Internet basieren. Einige der Trainingsdaten von KI-Bots könnten urheberrechtlich geschützt sein. Auch wenn KI-Bots in der Regel keine direkten Textpassagen aus ihren Trainingsdaten übernehmen, sondern eigenständige Inhalte generieren,</w:t>
      </w:r>
      <w:r>
        <w:rPr>
          <w:spacing w:val="-3"/>
        </w:rPr>
        <w:t> </w:t>
      </w:r>
      <w:r>
        <w:rPr/>
        <w:t>sollte</w:t>
      </w:r>
      <w:r>
        <w:rPr>
          <w:spacing w:val="-3"/>
        </w:rPr>
        <w:t> </w:t>
      </w:r>
      <w:r>
        <w:rPr/>
        <w:t>man</w:t>
      </w:r>
      <w:r>
        <w:rPr>
          <w:spacing w:val="-6"/>
        </w:rPr>
        <w:t> </w:t>
      </w:r>
      <w:r>
        <w:rPr/>
        <w:t>vorsichtig</w:t>
      </w:r>
      <w:r>
        <w:rPr>
          <w:spacing w:val="-3"/>
        </w:rPr>
        <w:t> </w:t>
      </w:r>
      <w:r>
        <w:rPr/>
        <w:t>sein.</w:t>
      </w:r>
      <w:r>
        <w:rPr>
          <w:spacing w:val="-4"/>
        </w:rPr>
        <w:t> </w:t>
      </w:r>
      <w:r>
        <w:rPr/>
        <w:t>Wir</w:t>
      </w:r>
      <w:r>
        <w:rPr>
          <w:spacing w:val="-3"/>
        </w:rPr>
        <w:t> </w:t>
      </w:r>
      <w:r>
        <w:rPr/>
        <w:t>empfehlen,</w:t>
      </w:r>
      <w:r>
        <w:rPr>
          <w:spacing w:val="-3"/>
        </w:rPr>
        <w:t> </w:t>
      </w:r>
      <w:r>
        <w:rPr/>
        <w:t>keine</w:t>
      </w:r>
      <w:r>
        <w:rPr>
          <w:spacing w:val="-3"/>
        </w:rPr>
        <w:t> </w:t>
      </w:r>
      <w:r>
        <w:rPr/>
        <w:t>Textpassagen,</w:t>
      </w:r>
      <w:r>
        <w:rPr>
          <w:spacing w:val="-3"/>
        </w:rPr>
        <w:t> </w:t>
      </w:r>
      <w:r>
        <w:rPr/>
        <w:t>die</w:t>
      </w:r>
      <w:r>
        <w:rPr>
          <w:spacing w:val="-3"/>
        </w:rPr>
        <w:t> </w:t>
      </w:r>
      <w:r>
        <w:rPr/>
        <w:t>von</w:t>
      </w:r>
      <w:r>
        <w:rPr>
          <w:spacing w:val="-3"/>
        </w:rPr>
        <w:t> </w:t>
      </w:r>
      <w:r>
        <w:rPr/>
        <w:t>KI- Bots generiert wurden, direkt in den Publikationen unserer Kanzlei zu verwenden.</w:t>
      </w:r>
    </w:p>
    <w:p>
      <w:pPr>
        <w:pStyle w:val="BodyText"/>
      </w:pPr>
    </w:p>
    <w:p>
      <w:pPr>
        <w:pStyle w:val="BodyText"/>
      </w:pPr>
    </w:p>
    <w:p>
      <w:pPr>
        <w:pStyle w:val="BodyText"/>
        <w:spacing w:before="47"/>
      </w:pPr>
    </w:p>
    <w:p>
      <w:pPr>
        <w:pStyle w:val="Heading1"/>
        <w:numPr>
          <w:ilvl w:val="0"/>
          <w:numId w:val="2"/>
        </w:numPr>
        <w:tabs>
          <w:tab w:pos="564" w:val="left" w:leader="none"/>
        </w:tabs>
        <w:spacing w:line="240" w:lineRule="auto" w:before="0" w:after="0"/>
        <w:ind w:left="564" w:right="0" w:hanging="424"/>
        <w:jc w:val="left"/>
      </w:pPr>
      <w:bookmarkStart w:name="3. Weiterbildung" w:id="12"/>
      <w:bookmarkEnd w:id="12"/>
      <w:r>
        <w:rPr>
          <w:b w:val="0"/>
        </w:rPr>
      </w:r>
      <w:bookmarkStart w:name="_bookmark5" w:id="13"/>
      <w:bookmarkEnd w:id="13"/>
      <w:r>
        <w:rPr>
          <w:b w:val="0"/>
        </w:rPr>
      </w:r>
      <w:r>
        <w:rPr>
          <w:spacing w:val="-2"/>
        </w:rPr>
        <w:t>WEITERBILDUNG</w:t>
      </w:r>
    </w:p>
    <w:p>
      <w:pPr>
        <w:pStyle w:val="BodyText"/>
        <w:spacing w:before="3"/>
        <w:rPr>
          <w:b/>
          <w:sz w:val="40"/>
        </w:rPr>
      </w:pPr>
    </w:p>
    <w:p>
      <w:pPr>
        <w:pStyle w:val="BodyText"/>
        <w:spacing w:line="360" w:lineRule="auto"/>
        <w:ind w:left="141" w:right="449"/>
      </w:pPr>
      <w:r>
        <w:rPr/>
        <w:t>Für</w:t>
      </w:r>
      <w:r>
        <w:rPr>
          <w:spacing w:val="-4"/>
        </w:rPr>
        <w:t> </w:t>
      </w:r>
      <w:r>
        <w:rPr/>
        <w:t>eine</w:t>
      </w:r>
      <w:r>
        <w:rPr>
          <w:spacing w:val="-4"/>
        </w:rPr>
        <w:t> </w:t>
      </w:r>
      <w:r>
        <w:rPr/>
        <w:t>erfolgreiche</w:t>
      </w:r>
      <w:r>
        <w:rPr>
          <w:spacing w:val="-4"/>
        </w:rPr>
        <w:t> </w:t>
      </w:r>
      <w:r>
        <w:rPr/>
        <w:t>Integration</w:t>
      </w:r>
      <w:r>
        <w:rPr>
          <w:spacing w:val="-4"/>
        </w:rPr>
        <w:t> </w:t>
      </w:r>
      <w:r>
        <w:rPr/>
        <w:t>und</w:t>
      </w:r>
      <w:r>
        <w:rPr>
          <w:spacing w:val="-5"/>
        </w:rPr>
        <w:t> </w:t>
      </w:r>
      <w:r>
        <w:rPr/>
        <w:t>optimale</w:t>
      </w:r>
      <w:r>
        <w:rPr>
          <w:spacing w:val="-1"/>
        </w:rPr>
        <w:t> </w:t>
      </w:r>
      <w:r>
        <w:rPr/>
        <w:t>Nutzung</w:t>
      </w:r>
      <w:r>
        <w:rPr>
          <w:spacing w:val="-4"/>
        </w:rPr>
        <w:t> </w:t>
      </w:r>
      <w:r>
        <w:rPr/>
        <w:t>von</w:t>
      </w:r>
      <w:r>
        <w:rPr>
          <w:spacing w:val="-4"/>
        </w:rPr>
        <w:t> </w:t>
      </w:r>
      <w:r>
        <w:rPr/>
        <w:t>KI-Bots</w:t>
      </w:r>
      <w:r>
        <w:rPr>
          <w:spacing w:val="-3"/>
        </w:rPr>
        <w:t> </w:t>
      </w:r>
      <w:r>
        <w:rPr/>
        <w:t>in</w:t>
      </w:r>
      <w:r>
        <w:rPr>
          <w:spacing w:val="-4"/>
        </w:rPr>
        <w:t> </w:t>
      </w:r>
      <w:r>
        <w:rPr/>
        <w:t>unserer</w:t>
      </w:r>
      <w:r>
        <w:rPr>
          <w:spacing w:val="-4"/>
        </w:rPr>
        <w:t> </w:t>
      </w:r>
      <w:r>
        <w:rPr/>
        <w:t>Kanzlei sind sowohl zielgerichtete Weiterbildungen als auch regelmäßiges Feedback unerlässlich.</w:t>
      </w:r>
      <w:r>
        <w:rPr>
          <w:spacing w:val="-5"/>
        </w:rPr>
        <w:t> </w:t>
      </w:r>
      <w:r>
        <w:rPr/>
        <w:t>Sie</w:t>
      </w:r>
      <w:r>
        <w:rPr>
          <w:spacing w:val="-4"/>
        </w:rPr>
        <w:t> </w:t>
      </w:r>
      <w:r>
        <w:rPr/>
        <w:t>dienen</w:t>
      </w:r>
      <w:r>
        <w:rPr>
          <w:spacing w:val="-4"/>
        </w:rPr>
        <w:t> </w:t>
      </w:r>
      <w:r>
        <w:rPr/>
        <w:t>der</w:t>
      </w:r>
      <w:r>
        <w:rPr>
          <w:spacing w:val="-4"/>
        </w:rPr>
        <w:t> </w:t>
      </w:r>
      <w:r>
        <w:rPr/>
        <w:t>Sicherstellung</w:t>
      </w:r>
      <w:r>
        <w:rPr>
          <w:spacing w:val="-4"/>
        </w:rPr>
        <w:t> </w:t>
      </w:r>
      <w:r>
        <w:rPr/>
        <w:t>eines</w:t>
      </w:r>
      <w:r>
        <w:rPr>
          <w:spacing w:val="-3"/>
        </w:rPr>
        <w:t> </w:t>
      </w:r>
      <w:r>
        <w:rPr/>
        <w:t>verantwortungsvollen</w:t>
      </w:r>
      <w:r>
        <w:rPr>
          <w:spacing w:val="-4"/>
        </w:rPr>
        <w:t> </w:t>
      </w:r>
      <w:r>
        <w:rPr/>
        <w:t>und</w:t>
      </w:r>
      <w:r>
        <w:rPr>
          <w:spacing w:val="-5"/>
        </w:rPr>
        <w:t> </w:t>
      </w:r>
      <w:r>
        <w:rPr/>
        <w:t>effektiven Umgangs mit dieser Technologie.</w:t>
      </w:r>
    </w:p>
    <w:p>
      <w:pPr>
        <w:pStyle w:val="BodyText"/>
      </w:pPr>
    </w:p>
    <w:p>
      <w:pPr>
        <w:pStyle w:val="BodyText"/>
      </w:pPr>
    </w:p>
    <w:p>
      <w:pPr>
        <w:pStyle w:val="BodyText"/>
        <w:spacing w:before="48"/>
      </w:pPr>
    </w:p>
    <w:p>
      <w:pPr>
        <w:pStyle w:val="Heading2"/>
      </w:pPr>
      <w:bookmarkStart w:name="Einführungsschulung" w:id="14"/>
      <w:bookmarkEnd w:id="14"/>
      <w:r>
        <w:rPr>
          <w:b w:val="0"/>
        </w:rPr>
      </w:r>
      <w:bookmarkStart w:name="_bookmark6" w:id="15"/>
      <w:bookmarkEnd w:id="15"/>
      <w:r>
        <w:rPr>
          <w:b w:val="0"/>
        </w:rPr>
      </w:r>
      <w:r>
        <w:rPr>
          <w:spacing w:val="-2"/>
        </w:rPr>
        <w:t>EINFÜHRUNGSSCHULUNG</w:t>
      </w:r>
    </w:p>
    <w:p>
      <w:pPr>
        <w:pStyle w:val="BodyText"/>
        <w:spacing w:line="360" w:lineRule="auto" w:before="297"/>
        <w:ind w:left="141" w:right="422"/>
      </w:pPr>
      <w:r>
        <w:rPr/>
        <w:t>Um</w:t>
      </w:r>
      <w:r>
        <w:rPr>
          <w:spacing w:val="-3"/>
        </w:rPr>
        <w:t> </w:t>
      </w:r>
      <w:r>
        <w:rPr/>
        <w:t>sicherzustellen,</w:t>
      </w:r>
      <w:r>
        <w:rPr>
          <w:spacing w:val="-3"/>
        </w:rPr>
        <w:t> </w:t>
      </w:r>
      <w:r>
        <w:rPr/>
        <w:t>dass</w:t>
      </w:r>
      <w:r>
        <w:rPr>
          <w:spacing w:val="-3"/>
        </w:rPr>
        <w:t> </w:t>
      </w:r>
      <w:r>
        <w:rPr/>
        <w:t>alle</w:t>
      </w:r>
      <w:r>
        <w:rPr>
          <w:spacing w:val="-4"/>
        </w:rPr>
        <w:t> </w:t>
      </w:r>
      <w:r>
        <w:rPr/>
        <w:t>Mitarbeitenden</w:t>
      </w:r>
      <w:r>
        <w:rPr>
          <w:spacing w:val="-2"/>
        </w:rPr>
        <w:t> </w:t>
      </w:r>
      <w:r>
        <w:rPr/>
        <w:t>mit</w:t>
      </w:r>
      <w:r>
        <w:rPr>
          <w:spacing w:val="-3"/>
        </w:rPr>
        <w:t> </w:t>
      </w:r>
      <w:r>
        <w:rPr/>
        <w:t>den</w:t>
      </w:r>
      <w:r>
        <w:rPr>
          <w:spacing w:val="-4"/>
        </w:rPr>
        <w:t> </w:t>
      </w:r>
      <w:r>
        <w:rPr/>
        <w:t>Grundlagen</w:t>
      </w:r>
      <w:r>
        <w:rPr>
          <w:spacing w:val="-4"/>
        </w:rPr>
        <w:t> </w:t>
      </w:r>
      <w:r>
        <w:rPr/>
        <w:t>von</w:t>
      </w:r>
      <w:r>
        <w:rPr>
          <w:spacing w:val="-4"/>
        </w:rPr>
        <w:t> </w:t>
      </w:r>
      <w:r>
        <w:rPr/>
        <w:t>KI-Bots</w:t>
      </w:r>
      <w:r>
        <w:rPr>
          <w:spacing w:val="-3"/>
        </w:rPr>
        <w:t> </w:t>
      </w:r>
      <w:r>
        <w:rPr/>
        <w:t>vertraut sind, bieten wir einen spezialisierten Workshop an. Dieser Workshop wird in unseren Räumlichkeiten durchgeführt und behandelt verschiedene Aspekte und Funktionen der KI-Bots:</w:t>
      </w:r>
    </w:p>
    <w:p>
      <w:pPr>
        <w:pStyle w:val="ListParagraph"/>
        <w:numPr>
          <w:ilvl w:val="1"/>
          <w:numId w:val="2"/>
        </w:numPr>
        <w:tabs>
          <w:tab w:pos="500" w:val="left" w:leader="none"/>
        </w:tabs>
        <w:spacing w:line="240" w:lineRule="auto" w:before="241" w:after="0"/>
        <w:ind w:left="500" w:right="0" w:hanging="359"/>
        <w:jc w:val="left"/>
        <w:rPr>
          <w:rFonts w:ascii="Symbol" w:hAnsi="Symbol"/>
          <w:sz w:val="24"/>
        </w:rPr>
      </w:pPr>
      <w:r>
        <w:rPr>
          <w:sz w:val="24"/>
        </w:rPr>
        <w:t>Einführung</w:t>
      </w:r>
      <w:r>
        <w:rPr>
          <w:spacing w:val="-4"/>
          <w:sz w:val="24"/>
        </w:rPr>
        <w:t> </w:t>
      </w:r>
      <w:r>
        <w:rPr>
          <w:sz w:val="24"/>
        </w:rPr>
        <w:t>in</w:t>
      </w:r>
      <w:r>
        <w:rPr>
          <w:spacing w:val="-3"/>
          <w:sz w:val="24"/>
        </w:rPr>
        <w:t> </w:t>
      </w:r>
      <w:r>
        <w:rPr>
          <w:sz w:val="24"/>
        </w:rPr>
        <w:t>die</w:t>
      </w:r>
      <w:r>
        <w:rPr>
          <w:spacing w:val="-3"/>
          <w:sz w:val="24"/>
        </w:rPr>
        <w:t> </w:t>
      </w:r>
      <w:r>
        <w:rPr>
          <w:sz w:val="24"/>
        </w:rPr>
        <w:t>KI-</w:t>
      </w:r>
      <w:r>
        <w:rPr>
          <w:spacing w:val="-4"/>
          <w:sz w:val="24"/>
        </w:rPr>
        <w:t>Bots</w:t>
      </w:r>
    </w:p>
    <w:p>
      <w:pPr>
        <w:pStyle w:val="ListParagraph"/>
        <w:numPr>
          <w:ilvl w:val="1"/>
          <w:numId w:val="2"/>
        </w:numPr>
        <w:tabs>
          <w:tab w:pos="500" w:val="left" w:leader="none"/>
        </w:tabs>
        <w:spacing w:line="240" w:lineRule="auto" w:before="143" w:after="0"/>
        <w:ind w:left="500" w:right="0" w:hanging="359"/>
        <w:jc w:val="left"/>
        <w:rPr>
          <w:rFonts w:ascii="Symbol" w:hAnsi="Symbol"/>
          <w:sz w:val="24"/>
        </w:rPr>
      </w:pPr>
      <w:r>
        <w:rPr>
          <w:sz w:val="24"/>
        </w:rPr>
        <w:t>Anwendung</w:t>
      </w:r>
      <w:r>
        <w:rPr>
          <w:spacing w:val="-2"/>
          <w:sz w:val="24"/>
        </w:rPr>
        <w:t> </w:t>
      </w:r>
      <w:r>
        <w:rPr>
          <w:sz w:val="24"/>
        </w:rPr>
        <w:t>von</w:t>
      </w:r>
      <w:r>
        <w:rPr>
          <w:spacing w:val="-1"/>
          <w:sz w:val="24"/>
        </w:rPr>
        <w:t> </w:t>
      </w:r>
      <w:r>
        <w:rPr>
          <w:sz w:val="24"/>
        </w:rPr>
        <w:t>KI</w:t>
      </w:r>
      <w:r>
        <w:rPr>
          <w:spacing w:val="-2"/>
          <w:sz w:val="24"/>
        </w:rPr>
        <w:t> </w:t>
      </w:r>
      <w:r>
        <w:rPr>
          <w:sz w:val="24"/>
        </w:rPr>
        <w:t>in</w:t>
      </w:r>
      <w:r>
        <w:rPr>
          <w:spacing w:val="-1"/>
          <w:sz w:val="24"/>
        </w:rPr>
        <w:t> </w:t>
      </w:r>
      <w:r>
        <w:rPr>
          <w:sz w:val="24"/>
        </w:rPr>
        <w:t>unserer</w:t>
      </w:r>
      <w:r>
        <w:rPr>
          <w:spacing w:val="-1"/>
          <w:sz w:val="24"/>
        </w:rPr>
        <w:t> </w:t>
      </w:r>
      <w:r>
        <w:rPr>
          <w:spacing w:val="-2"/>
          <w:sz w:val="24"/>
        </w:rPr>
        <w:t>Kanzlei</w:t>
      </w:r>
    </w:p>
    <w:p>
      <w:pPr>
        <w:pStyle w:val="ListParagraph"/>
        <w:numPr>
          <w:ilvl w:val="1"/>
          <w:numId w:val="2"/>
        </w:numPr>
        <w:tabs>
          <w:tab w:pos="500" w:val="left" w:leader="none"/>
        </w:tabs>
        <w:spacing w:line="240" w:lineRule="auto" w:before="145" w:after="0"/>
        <w:ind w:left="500" w:right="0" w:hanging="359"/>
        <w:jc w:val="left"/>
        <w:rPr>
          <w:rFonts w:ascii="Symbol" w:hAnsi="Symbol"/>
          <w:sz w:val="24"/>
        </w:rPr>
      </w:pPr>
      <w:r>
        <w:rPr>
          <w:sz w:val="24"/>
        </w:rPr>
        <w:t>Erstellung</w:t>
      </w:r>
      <w:r>
        <w:rPr>
          <w:spacing w:val="-5"/>
          <w:sz w:val="24"/>
        </w:rPr>
        <w:t> </w:t>
      </w:r>
      <w:r>
        <w:rPr>
          <w:sz w:val="24"/>
        </w:rPr>
        <w:t>effektiver</w:t>
      </w:r>
      <w:r>
        <w:rPr>
          <w:spacing w:val="-5"/>
          <w:sz w:val="24"/>
        </w:rPr>
        <w:t> </w:t>
      </w:r>
      <w:r>
        <w:rPr>
          <w:spacing w:val="-2"/>
          <w:sz w:val="24"/>
        </w:rPr>
        <w:t>Prompts</w:t>
      </w:r>
    </w:p>
    <w:p>
      <w:pPr>
        <w:pStyle w:val="ListParagraph"/>
        <w:numPr>
          <w:ilvl w:val="1"/>
          <w:numId w:val="2"/>
        </w:numPr>
        <w:tabs>
          <w:tab w:pos="500" w:val="left" w:leader="none"/>
        </w:tabs>
        <w:spacing w:line="240" w:lineRule="auto" w:before="142" w:after="0"/>
        <w:ind w:left="500" w:right="0" w:hanging="359"/>
        <w:jc w:val="left"/>
        <w:rPr>
          <w:rFonts w:ascii="Symbol" w:hAnsi="Symbol"/>
          <w:sz w:val="24"/>
        </w:rPr>
      </w:pPr>
      <w:r>
        <w:rPr>
          <w:sz w:val="24"/>
        </w:rPr>
        <w:t>Optimale</w:t>
      </w:r>
      <w:r>
        <w:rPr>
          <w:spacing w:val="-3"/>
          <w:sz w:val="24"/>
        </w:rPr>
        <w:t> </w:t>
      </w:r>
      <w:r>
        <w:rPr>
          <w:sz w:val="24"/>
        </w:rPr>
        <w:t>Nutzung</w:t>
      </w:r>
      <w:r>
        <w:rPr>
          <w:spacing w:val="-2"/>
          <w:sz w:val="24"/>
        </w:rPr>
        <w:t> </w:t>
      </w:r>
      <w:r>
        <w:rPr>
          <w:sz w:val="24"/>
        </w:rPr>
        <w:t>von</w:t>
      </w:r>
      <w:r>
        <w:rPr>
          <w:spacing w:val="-2"/>
          <w:sz w:val="24"/>
        </w:rPr>
        <w:t> </w:t>
      </w:r>
      <w:r>
        <w:rPr>
          <w:sz w:val="24"/>
        </w:rPr>
        <w:t>KI:</w:t>
      </w:r>
      <w:r>
        <w:rPr>
          <w:spacing w:val="-2"/>
          <w:sz w:val="24"/>
        </w:rPr>
        <w:t> </w:t>
      </w:r>
      <w:r>
        <w:rPr>
          <w:sz w:val="24"/>
        </w:rPr>
        <w:t>Best</w:t>
      </w:r>
      <w:r>
        <w:rPr>
          <w:spacing w:val="-1"/>
          <w:sz w:val="24"/>
        </w:rPr>
        <w:t> </w:t>
      </w:r>
      <w:r>
        <w:rPr>
          <w:spacing w:val="-2"/>
          <w:sz w:val="24"/>
        </w:rPr>
        <w:t>Practice</w:t>
      </w:r>
    </w:p>
    <w:p>
      <w:pPr>
        <w:pStyle w:val="ListParagraph"/>
        <w:spacing w:after="0" w:line="240" w:lineRule="auto"/>
        <w:jc w:val="left"/>
        <w:rPr>
          <w:rFonts w:ascii="Symbol" w:hAnsi="Symbol"/>
          <w:sz w:val="24"/>
        </w:rPr>
        <w:sectPr>
          <w:pgSz w:w="11910" w:h="16840"/>
          <w:pgMar w:header="651" w:footer="1485" w:top="2060" w:bottom="1680" w:left="1275" w:right="992"/>
        </w:sectPr>
      </w:pPr>
    </w:p>
    <w:p>
      <w:pPr>
        <w:pStyle w:val="BodyText"/>
        <w:spacing w:before="80"/>
      </w:pPr>
    </w:p>
    <w:p>
      <w:pPr>
        <w:pStyle w:val="ListParagraph"/>
        <w:numPr>
          <w:ilvl w:val="1"/>
          <w:numId w:val="2"/>
        </w:numPr>
        <w:tabs>
          <w:tab w:pos="500" w:val="left" w:leader="none"/>
        </w:tabs>
        <w:spacing w:line="240" w:lineRule="auto" w:before="0" w:after="0"/>
        <w:ind w:left="500" w:right="0" w:hanging="360"/>
        <w:jc w:val="left"/>
        <w:rPr>
          <w:rFonts w:ascii="Symbol" w:hAnsi="Symbol"/>
          <w:sz w:val="24"/>
        </w:rPr>
      </w:pPr>
      <w:r>
        <w:rPr>
          <w:sz w:val="24"/>
        </w:rPr>
        <w:t>Rechtliche</w:t>
      </w:r>
      <w:r>
        <w:rPr>
          <w:spacing w:val="-3"/>
          <w:sz w:val="24"/>
        </w:rPr>
        <w:t> </w:t>
      </w:r>
      <w:r>
        <w:rPr>
          <w:sz w:val="24"/>
        </w:rPr>
        <w:t>Aspekte</w:t>
      </w:r>
      <w:r>
        <w:rPr>
          <w:spacing w:val="-3"/>
          <w:sz w:val="24"/>
        </w:rPr>
        <w:t> </w:t>
      </w:r>
      <w:r>
        <w:rPr>
          <w:sz w:val="24"/>
        </w:rPr>
        <w:t>bei</w:t>
      </w:r>
      <w:r>
        <w:rPr>
          <w:spacing w:val="-3"/>
          <w:sz w:val="24"/>
        </w:rPr>
        <w:t> </w:t>
      </w:r>
      <w:r>
        <w:rPr>
          <w:sz w:val="24"/>
        </w:rPr>
        <w:t>der</w:t>
      </w:r>
      <w:r>
        <w:rPr>
          <w:spacing w:val="-2"/>
          <w:sz w:val="24"/>
        </w:rPr>
        <w:t> </w:t>
      </w:r>
      <w:r>
        <w:rPr>
          <w:sz w:val="24"/>
        </w:rPr>
        <w:t>KI-</w:t>
      </w:r>
      <w:r>
        <w:rPr>
          <w:spacing w:val="-2"/>
          <w:sz w:val="24"/>
        </w:rPr>
        <w:t>Nutzung</w:t>
      </w:r>
    </w:p>
    <w:p>
      <w:pPr>
        <w:pStyle w:val="ListParagraph"/>
        <w:numPr>
          <w:ilvl w:val="1"/>
          <w:numId w:val="2"/>
        </w:numPr>
        <w:tabs>
          <w:tab w:pos="500" w:val="left" w:leader="none"/>
        </w:tabs>
        <w:spacing w:line="240" w:lineRule="auto" w:before="145" w:after="0"/>
        <w:ind w:left="500" w:right="0" w:hanging="360"/>
        <w:jc w:val="left"/>
        <w:rPr>
          <w:rFonts w:ascii="Symbol" w:hAnsi="Symbol"/>
          <w:sz w:val="24"/>
        </w:rPr>
      </w:pPr>
      <w:r>
        <w:rPr>
          <w:sz w:val="24"/>
        </w:rPr>
        <w:t>Erkennen</w:t>
      </w:r>
      <w:r>
        <w:rPr>
          <w:spacing w:val="-3"/>
          <w:sz w:val="24"/>
        </w:rPr>
        <w:t> </w:t>
      </w:r>
      <w:r>
        <w:rPr>
          <w:sz w:val="24"/>
        </w:rPr>
        <w:t>und</w:t>
      </w:r>
      <w:r>
        <w:rPr>
          <w:spacing w:val="-3"/>
          <w:sz w:val="24"/>
        </w:rPr>
        <w:t> </w:t>
      </w:r>
      <w:r>
        <w:rPr>
          <w:sz w:val="24"/>
        </w:rPr>
        <w:t>Einordnen</w:t>
      </w:r>
      <w:r>
        <w:rPr>
          <w:spacing w:val="-3"/>
          <w:sz w:val="24"/>
        </w:rPr>
        <w:t> </w:t>
      </w:r>
      <w:r>
        <w:rPr>
          <w:sz w:val="24"/>
        </w:rPr>
        <w:t>von</w:t>
      </w:r>
      <w:r>
        <w:rPr>
          <w:spacing w:val="-2"/>
          <w:sz w:val="24"/>
        </w:rPr>
        <w:t> Fehlinformationen</w:t>
      </w:r>
    </w:p>
    <w:p>
      <w:pPr>
        <w:pStyle w:val="BodyText"/>
        <w:spacing w:before="94"/>
      </w:pPr>
    </w:p>
    <w:p>
      <w:pPr>
        <w:pStyle w:val="BodyText"/>
        <w:spacing w:line="360" w:lineRule="auto"/>
        <w:ind w:left="140" w:right="558"/>
        <w:jc w:val="both"/>
      </w:pPr>
      <w:r>
        <w:rPr/>
        <w:t>Zusätzlich</w:t>
      </w:r>
      <w:r>
        <w:rPr>
          <w:spacing w:val="-6"/>
        </w:rPr>
        <w:t> </w:t>
      </w:r>
      <w:r>
        <w:rPr/>
        <w:t>erfolgen</w:t>
      </w:r>
      <w:r>
        <w:rPr>
          <w:spacing w:val="-6"/>
        </w:rPr>
        <w:t> </w:t>
      </w:r>
      <w:r>
        <w:rPr/>
        <w:t>regelmäßige</w:t>
      </w:r>
      <w:r>
        <w:rPr>
          <w:spacing w:val="-6"/>
        </w:rPr>
        <w:t> </w:t>
      </w:r>
      <w:r>
        <w:rPr/>
        <w:t>Auffrischungen</w:t>
      </w:r>
      <w:r>
        <w:rPr>
          <w:spacing w:val="-6"/>
        </w:rPr>
        <w:t> </w:t>
      </w:r>
      <w:r>
        <w:rPr/>
        <w:t>bei</w:t>
      </w:r>
      <w:r>
        <w:rPr>
          <w:spacing w:val="-7"/>
        </w:rPr>
        <w:t> </w:t>
      </w:r>
      <w:r>
        <w:rPr/>
        <w:t>technologischen</w:t>
      </w:r>
      <w:r>
        <w:rPr>
          <w:spacing w:val="-6"/>
        </w:rPr>
        <w:t> </w:t>
      </w:r>
      <w:r>
        <w:rPr/>
        <w:t>Entwicklungen oder neuen gesetzlichen Anforderungen.</w:t>
      </w:r>
    </w:p>
    <w:p>
      <w:pPr>
        <w:pStyle w:val="BodyText"/>
      </w:pPr>
    </w:p>
    <w:p>
      <w:pPr>
        <w:pStyle w:val="BodyText"/>
      </w:pPr>
    </w:p>
    <w:p>
      <w:pPr>
        <w:pStyle w:val="BodyText"/>
        <w:spacing w:before="48"/>
      </w:pPr>
    </w:p>
    <w:p>
      <w:pPr>
        <w:pStyle w:val="Heading2"/>
      </w:pPr>
      <w:bookmarkStart w:name="Feedback-Runden" w:id="16"/>
      <w:bookmarkEnd w:id="16"/>
      <w:r>
        <w:rPr>
          <w:b w:val="0"/>
        </w:rPr>
      </w:r>
      <w:bookmarkStart w:name="_bookmark7" w:id="17"/>
      <w:bookmarkEnd w:id="17"/>
      <w:r>
        <w:rPr>
          <w:b w:val="0"/>
        </w:rPr>
      </w:r>
      <w:r>
        <w:rPr>
          <w:spacing w:val="-4"/>
        </w:rPr>
        <w:t>FEEDBACK-</w:t>
      </w:r>
      <w:r>
        <w:rPr>
          <w:spacing w:val="-2"/>
        </w:rPr>
        <w:t>RUNDEN</w:t>
      </w:r>
    </w:p>
    <w:p>
      <w:pPr>
        <w:pStyle w:val="BodyText"/>
        <w:spacing w:before="47"/>
        <w:rPr>
          <w:b/>
          <w:sz w:val="32"/>
        </w:rPr>
      </w:pPr>
    </w:p>
    <w:p>
      <w:pPr>
        <w:pStyle w:val="BodyText"/>
        <w:spacing w:line="360" w:lineRule="auto" w:before="1"/>
        <w:ind w:left="141" w:right="421"/>
        <w:jc w:val="both"/>
      </w:pPr>
      <w:r>
        <w:rPr/>
        <w:t>Um einen Informationsaustausch innerhalb der Mitarbeiter und Mitarbeiterinnen sicherzustellen, werden regelmäßig Feedback-Runden stattfinden. Alle Mitarbeiterinnen und Mitarbeiter sind herzlich eingeladen, ihre Erfahrungen, Erkenntnisse, aber auch mögliche Schwierigkeiten im Umgang mit den KI-Bots zu teilen.</w:t>
      </w:r>
      <w:r>
        <w:rPr>
          <w:spacing w:val="-6"/>
        </w:rPr>
        <w:t> </w:t>
      </w:r>
      <w:r>
        <w:rPr/>
        <w:t>Dies</w:t>
      </w:r>
      <w:r>
        <w:rPr>
          <w:spacing w:val="-4"/>
        </w:rPr>
        <w:t> </w:t>
      </w:r>
      <w:r>
        <w:rPr/>
        <w:t>ermöglicht</w:t>
      </w:r>
      <w:r>
        <w:rPr>
          <w:spacing w:val="-2"/>
        </w:rPr>
        <w:t> </w:t>
      </w:r>
      <w:r>
        <w:rPr/>
        <w:t>es</w:t>
      </w:r>
      <w:r>
        <w:rPr>
          <w:spacing w:val="-4"/>
        </w:rPr>
        <w:t> </w:t>
      </w:r>
      <w:r>
        <w:rPr/>
        <w:t>uns,</w:t>
      </w:r>
      <w:r>
        <w:rPr>
          <w:spacing w:val="-4"/>
        </w:rPr>
        <w:t> </w:t>
      </w:r>
      <w:r>
        <w:rPr/>
        <w:t>gezielt</w:t>
      </w:r>
      <w:r>
        <w:rPr>
          <w:spacing w:val="-5"/>
        </w:rPr>
        <w:t> </w:t>
      </w:r>
      <w:r>
        <w:rPr/>
        <w:t>auf</w:t>
      </w:r>
      <w:r>
        <w:rPr>
          <w:spacing w:val="-5"/>
        </w:rPr>
        <w:t> </w:t>
      </w:r>
      <w:r>
        <w:rPr/>
        <w:t>Herausforderungen</w:t>
      </w:r>
      <w:r>
        <w:rPr>
          <w:spacing w:val="-6"/>
        </w:rPr>
        <w:t> </w:t>
      </w:r>
      <w:r>
        <w:rPr/>
        <w:t>zu</w:t>
      </w:r>
      <w:r>
        <w:rPr>
          <w:spacing w:val="-6"/>
        </w:rPr>
        <w:t> </w:t>
      </w:r>
      <w:r>
        <w:rPr/>
        <w:t>reagieren</w:t>
      </w:r>
      <w:r>
        <w:rPr>
          <w:spacing w:val="-6"/>
        </w:rPr>
        <w:t> </w:t>
      </w:r>
      <w:r>
        <w:rPr/>
        <w:t>und</w:t>
      </w:r>
      <w:r>
        <w:rPr>
          <w:spacing w:val="-6"/>
        </w:rPr>
        <w:t> </w:t>
      </w:r>
      <w:r>
        <w:rPr/>
        <w:t>unsere Prozesse stetig zu verbessern.</w:t>
      </w:r>
    </w:p>
    <w:p>
      <w:pPr>
        <w:pStyle w:val="BodyText"/>
      </w:pPr>
    </w:p>
    <w:p>
      <w:pPr>
        <w:pStyle w:val="BodyText"/>
      </w:pPr>
    </w:p>
    <w:p>
      <w:pPr>
        <w:pStyle w:val="BodyText"/>
        <w:spacing w:before="50"/>
      </w:pPr>
    </w:p>
    <w:p>
      <w:pPr>
        <w:pStyle w:val="Heading2"/>
      </w:pPr>
      <w:bookmarkStart w:name="Promptsammlung" w:id="18"/>
      <w:bookmarkEnd w:id="18"/>
      <w:r>
        <w:rPr>
          <w:b w:val="0"/>
        </w:rPr>
      </w:r>
      <w:bookmarkStart w:name="_bookmark8" w:id="19"/>
      <w:bookmarkEnd w:id="19"/>
      <w:r>
        <w:rPr>
          <w:b w:val="0"/>
        </w:rPr>
      </w:r>
      <w:r>
        <w:rPr>
          <w:spacing w:val="-2"/>
        </w:rPr>
        <w:t>PROMPTSAMMLUNG</w:t>
      </w:r>
    </w:p>
    <w:p>
      <w:pPr>
        <w:pStyle w:val="BodyText"/>
        <w:spacing w:before="47"/>
        <w:rPr>
          <w:b/>
          <w:sz w:val="32"/>
        </w:rPr>
      </w:pPr>
    </w:p>
    <w:p>
      <w:pPr>
        <w:pStyle w:val="BodyText"/>
        <w:spacing w:line="360" w:lineRule="auto"/>
        <w:ind w:left="141" w:right="423"/>
        <w:jc w:val="both"/>
      </w:pPr>
      <w:r>
        <w:rPr/>
        <w:t>Ein Schlüsselaspekt bei der Interaktion mit KI-Bots ist der sogenannte „Prompt“. Bei einem Prompt handelt es sich</w:t>
      </w:r>
      <w:r>
        <w:rPr>
          <w:spacing w:val="-1"/>
        </w:rPr>
        <w:t> </w:t>
      </w:r>
      <w:r>
        <w:rPr/>
        <w:t>um die Aufforderung</w:t>
      </w:r>
      <w:r>
        <w:rPr>
          <w:spacing w:val="-1"/>
        </w:rPr>
        <w:t> </w:t>
      </w:r>
      <w:r>
        <w:rPr/>
        <w:t>bzw.</w:t>
      </w:r>
      <w:r>
        <w:rPr>
          <w:spacing w:val="-1"/>
        </w:rPr>
        <w:t> </w:t>
      </w:r>
      <w:r>
        <w:rPr/>
        <w:t>Frage, die man</w:t>
      </w:r>
      <w:r>
        <w:rPr>
          <w:spacing w:val="-1"/>
        </w:rPr>
        <w:t> </w:t>
      </w:r>
      <w:r>
        <w:rPr/>
        <w:t>einem KI-Bot stellt. Die Formulierung des Prompts hat maßgeblichen Einfluss auf die Qualität der Antwort vom KI-Bot.</w:t>
      </w:r>
    </w:p>
    <w:p>
      <w:pPr>
        <w:pStyle w:val="BodyText"/>
        <w:spacing w:line="360" w:lineRule="auto" w:before="240"/>
        <w:ind w:left="141" w:right="421"/>
        <w:jc w:val="both"/>
      </w:pPr>
      <w:r>
        <w:rPr/>
        <w:t>Das Erstellen effektiver Prompts kann zu Beginn herausfordernd sein. Deshalb arbeiten wir an einer umfangreichen Sammlung von bewährten Prompts, die speziell für die Bedürfnisse unserer Kanzlei zugeschnitten sind. Die Promptsammlung wird in unserem Kanzlei-Wiki gespeichert und ist für alle Mitarbeiter und Mitarbeiterinnen zugänglich. Wir aktualisieren diese Sammlung regelmäßig und ermutigen alle, ihre eigenen Prompts hier abzulegen.</w:t>
      </w:r>
    </w:p>
    <w:p>
      <w:pPr>
        <w:pStyle w:val="BodyText"/>
        <w:spacing w:after="0" w:line="360" w:lineRule="auto"/>
        <w:jc w:val="both"/>
        <w:sectPr>
          <w:pgSz w:w="11910" w:h="16840"/>
          <w:pgMar w:header="651" w:footer="1485" w:top="2060" w:bottom="1680" w:left="1275" w:right="992"/>
        </w:sectPr>
      </w:pPr>
    </w:p>
    <w:p>
      <w:pPr>
        <w:pStyle w:val="BodyText"/>
        <w:spacing w:before="79"/>
      </w:pPr>
    </w:p>
    <w:p>
      <w:pPr>
        <w:pStyle w:val="BodyText"/>
        <w:spacing w:line="360" w:lineRule="auto"/>
        <w:ind w:left="141" w:right="424"/>
        <w:jc w:val="both"/>
      </w:pPr>
      <w:r>
        <w:rPr/>
        <w:t>Neben der Kanzlei-Promptsammlung besteht als Anregung für den Alltag die Prompt Datenbank von der Plattform ki-in-kanzleien.de. Diese Datenbank umfasst zahlreiche formulierte Anweisungen und Fragestellungen, die auf die Bedürfnisse von Steuerkanzleien zugeschnitten worden ist.</w:t>
      </w:r>
    </w:p>
    <w:p>
      <w:pPr>
        <w:pStyle w:val="BodyText"/>
      </w:pPr>
    </w:p>
    <w:p>
      <w:pPr>
        <w:pStyle w:val="BodyText"/>
      </w:pPr>
    </w:p>
    <w:p>
      <w:pPr>
        <w:pStyle w:val="BodyText"/>
        <w:spacing w:before="47"/>
      </w:pPr>
    </w:p>
    <w:p>
      <w:pPr>
        <w:pStyle w:val="Heading1"/>
        <w:numPr>
          <w:ilvl w:val="0"/>
          <w:numId w:val="2"/>
        </w:numPr>
        <w:tabs>
          <w:tab w:pos="564" w:val="left" w:leader="none"/>
        </w:tabs>
        <w:spacing w:line="240" w:lineRule="auto" w:before="0" w:after="0"/>
        <w:ind w:left="564" w:right="0" w:hanging="424"/>
        <w:jc w:val="left"/>
      </w:pPr>
      <w:bookmarkStart w:name="4. Schlusswort" w:id="20"/>
      <w:bookmarkEnd w:id="20"/>
      <w:r>
        <w:rPr>
          <w:b w:val="0"/>
        </w:rPr>
      </w:r>
      <w:bookmarkStart w:name="_bookmark9" w:id="21"/>
      <w:bookmarkEnd w:id="21"/>
      <w:r>
        <w:rPr>
          <w:b w:val="0"/>
        </w:rPr>
      </w:r>
      <w:r>
        <w:rPr>
          <w:spacing w:val="-2"/>
        </w:rPr>
        <w:t>SCHLUSSWORT</w:t>
      </w:r>
    </w:p>
    <w:p>
      <w:pPr>
        <w:pStyle w:val="BodyText"/>
        <w:rPr>
          <w:b/>
          <w:sz w:val="40"/>
        </w:rPr>
      </w:pPr>
    </w:p>
    <w:p>
      <w:pPr>
        <w:pStyle w:val="BodyText"/>
        <w:spacing w:line="360" w:lineRule="auto" w:before="1"/>
        <w:ind w:left="140" w:right="422"/>
        <w:jc w:val="both"/>
      </w:pPr>
      <w:r>
        <w:rPr/>
        <w:t>Wir freuen uns, Sie mit dieser Richtlinie bei der Einführung von KI-Bots in unserer Kanzlei</w:t>
      </w:r>
      <w:r>
        <w:rPr>
          <w:spacing w:val="-2"/>
        </w:rPr>
        <w:t> </w:t>
      </w:r>
      <w:r>
        <w:rPr/>
        <w:t>zu</w:t>
      </w:r>
      <w:r>
        <w:rPr>
          <w:spacing w:val="-2"/>
        </w:rPr>
        <w:t> </w:t>
      </w:r>
      <w:r>
        <w:rPr/>
        <w:t>unterstützen.</w:t>
      </w:r>
      <w:r>
        <w:rPr>
          <w:spacing w:val="-2"/>
        </w:rPr>
        <w:t> </w:t>
      </w:r>
      <w:r>
        <w:rPr/>
        <w:t>Der</w:t>
      </w:r>
      <w:r>
        <w:rPr>
          <w:spacing w:val="-1"/>
        </w:rPr>
        <w:t> </w:t>
      </w:r>
      <w:r>
        <w:rPr/>
        <w:t>Einsatz dieser</w:t>
      </w:r>
      <w:r>
        <w:rPr>
          <w:spacing w:val="-4"/>
        </w:rPr>
        <w:t> </w:t>
      </w:r>
      <w:r>
        <w:rPr/>
        <w:t>neuen</w:t>
      </w:r>
      <w:r>
        <w:rPr>
          <w:spacing w:val="-2"/>
        </w:rPr>
        <w:t> </w:t>
      </w:r>
      <w:r>
        <w:rPr/>
        <w:t>Technologien</w:t>
      </w:r>
      <w:r>
        <w:rPr>
          <w:spacing w:val="-2"/>
        </w:rPr>
        <w:t> </w:t>
      </w:r>
      <w:r>
        <w:rPr/>
        <w:t>hat großes Potenzial, kann</w:t>
      </w:r>
      <w:r>
        <w:rPr>
          <w:spacing w:val="-13"/>
        </w:rPr>
        <w:t> </w:t>
      </w:r>
      <w:r>
        <w:rPr/>
        <w:t>aber</w:t>
      </w:r>
      <w:r>
        <w:rPr>
          <w:spacing w:val="-12"/>
        </w:rPr>
        <w:t> </w:t>
      </w:r>
      <w:r>
        <w:rPr/>
        <w:t>auch</w:t>
      </w:r>
      <w:r>
        <w:rPr>
          <w:spacing w:val="-13"/>
        </w:rPr>
        <w:t> </w:t>
      </w:r>
      <w:r>
        <w:rPr/>
        <w:t>Risiken</w:t>
      </w:r>
      <w:r>
        <w:rPr>
          <w:spacing w:val="-11"/>
        </w:rPr>
        <w:t> </w:t>
      </w:r>
      <w:r>
        <w:rPr/>
        <w:t>bergen,</w:t>
      </w:r>
      <w:r>
        <w:rPr>
          <w:spacing w:val="-12"/>
        </w:rPr>
        <w:t> </w:t>
      </w:r>
      <w:r>
        <w:rPr/>
        <w:t>wenn</w:t>
      </w:r>
      <w:r>
        <w:rPr>
          <w:spacing w:val="-13"/>
        </w:rPr>
        <w:t> </w:t>
      </w:r>
      <w:r>
        <w:rPr/>
        <w:t>die</w:t>
      </w:r>
      <w:r>
        <w:rPr>
          <w:spacing w:val="-12"/>
        </w:rPr>
        <w:t> </w:t>
      </w:r>
      <w:r>
        <w:rPr/>
        <w:t>Technologie</w:t>
      </w:r>
      <w:r>
        <w:rPr>
          <w:spacing w:val="-12"/>
        </w:rPr>
        <w:t> </w:t>
      </w:r>
      <w:r>
        <w:rPr/>
        <w:t>nicht</w:t>
      </w:r>
      <w:r>
        <w:rPr>
          <w:spacing w:val="-12"/>
        </w:rPr>
        <w:t> </w:t>
      </w:r>
      <w:r>
        <w:rPr/>
        <w:t>mit</w:t>
      </w:r>
      <w:r>
        <w:rPr>
          <w:spacing w:val="-12"/>
        </w:rPr>
        <w:t> </w:t>
      </w:r>
      <w:r>
        <w:rPr/>
        <w:t>der</w:t>
      </w:r>
      <w:r>
        <w:rPr>
          <w:spacing w:val="-12"/>
        </w:rPr>
        <w:t> </w:t>
      </w:r>
      <w:r>
        <w:rPr/>
        <w:t>gebotenen</w:t>
      </w:r>
      <w:r>
        <w:rPr>
          <w:spacing w:val="-13"/>
        </w:rPr>
        <w:t> </w:t>
      </w:r>
      <w:r>
        <w:rPr/>
        <w:t>Sorgfalt verwendet wird.</w:t>
      </w:r>
    </w:p>
    <w:p>
      <w:pPr>
        <w:pStyle w:val="BodyText"/>
        <w:spacing w:line="360" w:lineRule="auto" w:before="242"/>
        <w:ind w:left="140" w:right="424"/>
        <w:jc w:val="both"/>
      </w:pPr>
      <w:r>
        <w:rPr/>
        <w:t>Unser Ziel ist es, durch klare Regeln und Schulungen einen verantwortungsvollen, sicheren und effizienten Einsatz von KI-Bots wie Copliot zu ermöglichen. Wir sind überzeugt, dass diese Technologien unsere Arbeitsabläufe optimieren und die Zusammenarbeit verbessern können.</w:t>
      </w:r>
    </w:p>
    <w:p>
      <w:pPr>
        <w:pStyle w:val="BodyText"/>
        <w:spacing w:line="360" w:lineRule="auto" w:before="239"/>
        <w:ind w:left="141" w:right="422"/>
        <w:jc w:val="both"/>
      </w:pPr>
      <w:r>
        <w:rPr/>
        <w:t>Bitte</w:t>
      </w:r>
      <w:r>
        <w:rPr>
          <w:spacing w:val="-6"/>
        </w:rPr>
        <w:t> </w:t>
      </w:r>
      <w:r>
        <w:rPr/>
        <w:t>zögern</w:t>
      </w:r>
      <w:r>
        <w:rPr>
          <w:spacing w:val="-9"/>
        </w:rPr>
        <w:t> </w:t>
      </w:r>
      <w:r>
        <w:rPr/>
        <w:t>Sie</w:t>
      </w:r>
      <w:r>
        <w:rPr>
          <w:spacing w:val="-6"/>
        </w:rPr>
        <w:t> </w:t>
      </w:r>
      <w:r>
        <w:rPr/>
        <w:t>nicht,</w:t>
      </w:r>
      <w:r>
        <w:rPr>
          <w:spacing w:val="-10"/>
        </w:rPr>
        <w:t> </w:t>
      </w:r>
      <w:r>
        <w:rPr/>
        <w:t>uns</w:t>
      </w:r>
      <w:r>
        <w:rPr>
          <w:spacing w:val="-5"/>
        </w:rPr>
        <w:t> </w:t>
      </w:r>
      <w:r>
        <w:rPr/>
        <w:t>bei</w:t>
      </w:r>
      <w:r>
        <w:rPr>
          <w:spacing w:val="-7"/>
        </w:rPr>
        <w:t> </w:t>
      </w:r>
      <w:r>
        <w:rPr/>
        <w:t>Fragen,</w:t>
      </w:r>
      <w:r>
        <w:rPr>
          <w:spacing w:val="-5"/>
        </w:rPr>
        <w:t> </w:t>
      </w:r>
      <w:r>
        <w:rPr/>
        <w:t>Anregungen</w:t>
      </w:r>
      <w:r>
        <w:rPr>
          <w:spacing w:val="-7"/>
        </w:rPr>
        <w:t> </w:t>
      </w:r>
      <w:r>
        <w:rPr/>
        <w:t>oder</w:t>
      </w:r>
      <w:r>
        <w:rPr>
          <w:spacing w:val="-6"/>
        </w:rPr>
        <w:t> </w:t>
      </w:r>
      <w:r>
        <w:rPr/>
        <w:t>Problemen</w:t>
      </w:r>
      <w:r>
        <w:rPr>
          <w:spacing w:val="-7"/>
        </w:rPr>
        <w:t> </w:t>
      </w:r>
      <w:r>
        <w:rPr/>
        <w:t>im</w:t>
      </w:r>
      <w:r>
        <w:rPr>
          <w:spacing w:val="-5"/>
        </w:rPr>
        <w:t> </w:t>
      </w:r>
      <w:r>
        <w:rPr/>
        <w:t>Umgang</w:t>
      </w:r>
      <w:r>
        <w:rPr>
          <w:spacing w:val="-7"/>
        </w:rPr>
        <w:t> </w:t>
      </w:r>
      <w:r>
        <w:rPr/>
        <w:t>mit</w:t>
      </w:r>
      <w:r>
        <w:rPr>
          <w:spacing w:val="-8"/>
        </w:rPr>
        <w:t> </w:t>
      </w:r>
      <w:r>
        <w:rPr/>
        <w:t>KI- Bots direkt anzusprechen. Gemeinsam werden wir die Chancen dieser neuen Technologien bestmöglich für unsere Mandanten und Mandantinnen und unsere Kanzlei nutzen.</w:t>
      </w:r>
    </w:p>
    <w:p>
      <w:pPr>
        <w:pStyle w:val="BodyText"/>
        <w:spacing w:after="0" w:line="360" w:lineRule="auto"/>
        <w:jc w:val="both"/>
        <w:sectPr>
          <w:pgSz w:w="11910" w:h="16840"/>
          <w:pgMar w:header="651" w:footer="1485" w:top="2060" w:bottom="1680" w:left="1275" w:right="992"/>
        </w:sectPr>
      </w:pPr>
    </w:p>
    <w:p>
      <w:pPr>
        <w:pStyle w:val="BodyText"/>
        <w:spacing w:before="79"/>
      </w:pPr>
    </w:p>
    <w:p>
      <w:pPr>
        <w:pStyle w:val="BodyText"/>
        <w:spacing w:line="559" w:lineRule="auto"/>
        <w:ind w:left="141" w:right="1968"/>
      </w:pPr>
      <w:r>
        <w:rPr/>
        <w:t>Wir</w:t>
      </w:r>
      <w:r>
        <w:rPr>
          <w:spacing w:val="-4"/>
        </w:rPr>
        <w:t> </w:t>
      </w:r>
      <w:r>
        <w:rPr/>
        <w:t>freuen</w:t>
      </w:r>
      <w:r>
        <w:rPr>
          <w:spacing w:val="-4"/>
        </w:rPr>
        <w:t> </w:t>
      </w:r>
      <w:r>
        <w:rPr/>
        <w:t>uns</w:t>
      </w:r>
      <w:r>
        <w:rPr>
          <w:spacing w:val="-3"/>
        </w:rPr>
        <w:t> </w:t>
      </w:r>
      <w:r>
        <w:rPr/>
        <w:t>auf</w:t>
      </w:r>
      <w:r>
        <w:rPr>
          <w:spacing w:val="-3"/>
        </w:rPr>
        <w:t> </w:t>
      </w:r>
      <w:r>
        <w:rPr/>
        <w:t>diesen</w:t>
      </w:r>
      <w:r>
        <w:rPr>
          <w:spacing w:val="-4"/>
        </w:rPr>
        <w:t> </w:t>
      </w:r>
      <w:r>
        <w:rPr/>
        <w:t>spannenden</w:t>
      </w:r>
      <w:r>
        <w:rPr>
          <w:spacing w:val="-4"/>
        </w:rPr>
        <w:t> </w:t>
      </w:r>
      <w:r>
        <w:rPr/>
        <w:t>Weg</w:t>
      </w:r>
      <w:r>
        <w:rPr>
          <w:spacing w:val="-4"/>
        </w:rPr>
        <w:t> </w:t>
      </w:r>
      <w:r>
        <w:rPr/>
        <w:t>in</w:t>
      </w:r>
      <w:r>
        <w:rPr>
          <w:spacing w:val="-2"/>
        </w:rPr>
        <w:t> </w:t>
      </w:r>
      <w:r>
        <w:rPr/>
        <w:t>die</w:t>
      </w:r>
      <w:r>
        <w:rPr>
          <w:spacing w:val="-4"/>
        </w:rPr>
        <w:t> </w:t>
      </w:r>
      <w:r>
        <w:rPr/>
        <w:t>Zukunft</w:t>
      </w:r>
      <w:r>
        <w:rPr>
          <w:spacing w:val="-3"/>
        </w:rPr>
        <w:t> </w:t>
      </w:r>
      <w:r>
        <w:rPr/>
        <w:t>mit</w:t>
      </w:r>
      <w:r>
        <w:rPr>
          <w:spacing w:val="-3"/>
        </w:rPr>
        <w:t> </w:t>
      </w:r>
      <w:r>
        <w:rPr/>
        <w:t>Ihnen! Mit freundlichen Grüßen,</w:t>
      </w:r>
    </w:p>
    <w:p>
      <w:pPr>
        <w:pStyle w:val="BodyText"/>
      </w:pPr>
    </w:p>
    <w:p>
      <w:pPr>
        <w:pStyle w:val="BodyText"/>
      </w:pPr>
    </w:p>
    <w:p>
      <w:pPr>
        <w:pStyle w:val="BodyText"/>
        <w:spacing w:before="280"/>
      </w:pPr>
    </w:p>
    <w:p>
      <w:pPr>
        <w:pStyle w:val="Heading6"/>
        <w:tabs>
          <w:tab w:pos="4460" w:val="left" w:leader="none"/>
        </w:tabs>
        <w:ind w:left="141"/>
      </w:pPr>
      <w:r>
        <w:rPr/>
        <w:t>Maria</w:t>
      </w:r>
      <w:r>
        <w:rPr>
          <w:spacing w:val="-1"/>
        </w:rPr>
        <w:t> </w:t>
      </w:r>
      <w:r>
        <w:rPr>
          <w:spacing w:val="-2"/>
        </w:rPr>
        <w:t>Musterfrau</w:t>
      </w:r>
      <w:r>
        <w:rPr/>
        <w:tab/>
        <w:t>Max </w:t>
      </w:r>
      <w:r>
        <w:rPr>
          <w:spacing w:val="-2"/>
        </w:rPr>
        <w:t>Mustermann</w:t>
      </w:r>
    </w:p>
    <w:p>
      <w:pPr>
        <w:pStyle w:val="BodyText"/>
        <w:tabs>
          <w:tab w:pos="4460" w:val="left" w:leader="none"/>
        </w:tabs>
        <w:spacing w:before="283"/>
        <w:ind w:left="140"/>
      </w:pPr>
      <w:r>
        <w:rPr>
          <w:spacing w:val="-2"/>
        </w:rPr>
        <w:t>Rechtsanwältin</w:t>
      </w:r>
      <w:r>
        <w:rPr/>
        <w:tab/>
      </w:r>
      <w:r>
        <w:rPr>
          <w:spacing w:val="-2"/>
        </w:rPr>
        <w:t>Steuerberater</w:t>
      </w:r>
    </w:p>
    <w:p>
      <w:pPr>
        <w:pStyle w:val="BodyText"/>
        <w:tabs>
          <w:tab w:pos="4460" w:val="left" w:leader="none"/>
        </w:tabs>
        <w:spacing w:before="240"/>
        <w:ind w:left="140"/>
      </w:pPr>
      <w:r>
        <w:rPr/>
        <w:t>Partnerin</w:t>
      </w:r>
      <w:r>
        <w:rPr>
          <w:spacing w:val="-3"/>
        </w:rPr>
        <w:t> </w:t>
      </w:r>
      <w:r>
        <w:rPr/>
        <w:t>bei</w:t>
      </w:r>
      <w:r>
        <w:rPr>
          <w:spacing w:val="-3"/>
        </w:rPr>
        <w:t> </w:t>
      </w:r>
      <w:r>
        <w:rPr>
          <w:spacing w:val="-2"/>
        </w:rPr>
        <w:t>Musterkanzlei</w:t>
      </w:r>
      <w:r>
        <w:rPr/>
        <w:tab/>
        <w:t>Partner</w:t>
      </w:r>
      <w:r>
        <w:rPr>
          <w:spacing w:val="-5"/>
        </w:rPr>
        <w:t> </w:t>
      </w:r>
      <w:r>
        <w:rPr/>
        <w:t>bei</w:t>
      </w:r>
      <w:r>
        <w:rPr>
          <w:spacing w:val="-3"/>
        </w:rPr>
        <w:t> </w:t>
      </w:r>
      <w:r>
        <w:rPr>
          <w:spacing w:val="-2"/>
        </w:rPr>
        <w:t>Musterkanzlei</w:t>
      </w:r>
    </w:p>
    <w:p>
      <w:pPr>
        <w:pStyle w:val="BodyText"/>
      </w:pPr>
    </w:p>
    <w:p>
      <w:pPr>
        <w:pStyle w:val="BodyText"/>
      </w:pPr>
    </w:p>
    <w:p>
      <w:pPr>
        <w:pStyle w:val="BodyText"/>
        <w:spacing w:before="48"/>
      </w:pPr>
    </w:p>
    <w:p>
      <w:pPr>
        <w:pStyle w:val="BodyText"/>
        <w:ind w:left="140"/>
      </w:pPr>
      <w:r>
        <w:rPr/>
        <w:t>15.</w:t>
      </w:r>
      <w:r>
        <w:rPr>
          <w:spacing w:val="-4"/>
        </w:rPr>
        <w:t> </w:t>
      </w:r>
      <w:r>
        <w:rPr/>
        <w:t>August</w:t>
      </w:r>
      <w:r>
        <w:rPr>
          <w:spacing w:val="-2"/>
        </w:rPr>
        <w:t> </w:t>
      </w:r>
      <w:r>
        <w:rPr/>
        <w:t>2025,</w:t>
      </w:r>
      <w:r>
        <w:rPr>
          <w:spacing w:val="-2"/>
        </w:rPr>
        <w:t> München</w:t>
      </w:r>
    </w:p>
    <w:p>
      <w:pPr>
        <w:pStyle w:val="BodyText"/>
        <w:spacing w:after="0"/>
        <w:sectPr>
          <w:pgSz w:w="11910" w:h="16840"/>
          <w:pgMar w:header="651" w:footer="1485" w:top="2060" w:bottom="1680" w:left="1275" w:right="992"/>
        </w:sectPr>
      </w:pPr>
    </w:p>
    <w:p>
      <w:pPr>
        <w:pStyle w:val="Heading1"/>
        <w:numPr>
          <w:ilvl w:val="0"/>
          <w:numId w:val="2"/>
        </w:numPr>
        <w:tabs>
          <w:tab w:pos="564" w:val="left" w:leader="none"/>
        </w:tabs>
        <w:spacing w:line="240" w:lineRule="auto" w:before="366" w:after="0"/>
        <w:ind w:left="564" w:right="0" w:hanging="424"/>
        <w:jc w:val="left"/>
      </w:pPr>
      <w:bookmarkStart w:name="5.  Anhang: Auflistung KI-Bots" w:id="22"/>
      <w:bookmarkEnd w:id="22"/>
      <w:r>
        <w:rPr>
          <w:b w:val="0"/>
        </w:rPr>
      </w:r>
      <w:bookmarkStart w:name="_bookmark10" w:id="23"/>
      <w:bookmarkEnd w:id="23"/>
      <w:r>
        <w:rPr>
          <w:b w:val="0"/>
        </w:rPr>
      </w:r>
      <w:r>
        <w:rPr/>
        <w:t>ANHANG:</w:t>
      </w:r>
      <w:r>
        <w:rPr>
          <w:spacing w:val="-8"/>
        </w:rPr>
        <w:t> </w:t>
      </w:r>
      <w:r>
        <w:rPr/>
        <w:t>AUFLISTUNG</w:t>
      </w:r>
      <w:r>
        <w:rPr>
          <w:spacing w:val="-8"/>
        </w:rPr>
        <w:t> </w:t>
      </w:r>
      <w:r>
        <w:rPr/>
        <w:t>KI-</w:t>
      </w:r>
      <w:r>
        <w:rPr>
          <w:spacing w:val="-4"/>
        </w:rPr>
        <w:t>BOTS</w:t>
      </w:r>
    </w:p>
    <w:p>
      <w:pPr>
        <w:pStyle w:val="BodyText"/>
        <w:rPr>
          <w:b/>
          <w:sz w:val="20"/>
        </w:rPr>
      </w:pPr>
    </w:p>
    <w:p>
      <w:pPr>
        <w:pStyle w:val="BodyText"/>
        <w:rPr>
          <w:b/>
          <w:sz w:val="20"/>
        </w:rPr>
      </w:pPr>
    </w:p>
    <w:p>
      <w:pPr>
        <w:pStyle w:val="BodyText"/>
        <w:rPr>
          <w:b/>
          <w:sz w:val="20"/>
        </w:rPr>
      </w:pPr>
    </w:p>
    <w:p>
      <w:pPr>
        <w:pStyle w:val="BodyText"/>
        <w:spacing w:before="193"/>
        <w:rPr>
          <w:b/>
          <w:sz w:val="20"/>
        </w:rPr>
      </w:pPr>
    </w:p>
    <w:tbl>
      <w:tblPr>
        <w:tblW w:w="0" w:type="auto"/>
        <w:jc w:val="left"/>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9"/>
        <w:gridCol w:w="2452"/>
        <w:gridCol w:w="2419"/>
      </w:tblGrid>
      <w:tr>
        <w:trPr>
          <w:trHeight w:val="657" w:hRule="atLeast"/>
        </w:trPr>
        <w:tc>
          <w:tcPr>
            <w:tcW w:w="1889" w:type="dxa"/>
            <w:tcBorders>
              <w:bottom w:val="single" w:sz="4" w:space="0" w:color="EFEFEF"/>
            </w:tcBorders>
            <w:shd w:val="clear" w:color="auto" w:fill="006095"/>
          </w:tcPr>
          <w:p>
            <w:pPr>
              <w:pStyle w:val="TableParagraph"/>
              <w:ind w:left="2" w:right="83"/>
              <w:rPr>
                <w:b/>
                <w:sz w:val="24"/>
              </w:rPr>
            </w:pPr>
            <w:r>
              <w:rPr>
                <w:b/>
                <w:color w:val="FFFFFF"/>
                <w:spacing w:val="-2"/>
                <w:sz w:val="24"/>
              </w:rPr>
              <w:t>Hersteller</w:t>
            </w:r>
          </w:p>
        </w:tc>
        <w:tc>
          <w:tcPr>
            <w:tcW w:w="2452" w:type="dxa"/>
            <w:tcBorders>
              <w:bottom w:val="single" w:sz="4" w:space="0" w:color="EFEFEF"/>
            </w:tcBorders>
            <w:shd w:val="clear" w:color="auto" w:fill="006095"/>
          </w:tcPr>
          <w:p>
            <w:pPr>
              <w:pStyle w:val="TableParagraph"/>
              <w:ind w:left="0" w:right="144"/>
              <w:rPr>
                <w:b/>
                <w:sz w:val="24"/>
              </w:rPr>
            </w:pPr>
            <w:r>
              <w:rPr>
                <w:b/>
                <w:color w:val="FFFFFF"/>
                <w:spacing w:val="-2"/>
                <w:sz w:val="24"/>
              </w:rPr>
              <w:t>Bezeichnung</w:t>
            </w:r>
          </w:p>
        </w:tc>
        <w:tc>
          <w:tcPr>
            <w:tcW w:w="2419" w:type="dxa"/>
            <w:tcBorders>
              <w:bottom w:val="single" w:sz="4" w:space="0" w:color="EFEFEF"/>
            </w:tcBorders>
            <w:shd w:val="clear" w:color="auto" w:fill="006095"/>
          </w:tcPr>
          <w:p>
            <w:pPr>
              <w:pStyle w:val="TableParagraph"/>
              <w:ind w:left="0"/>
              <w:rPr>
                <w:b/>
                <w:sz w:val="24"/>
              </w:rPr>
            </w:pPr>
            <w:r>
              <w:rPr>
                <w:b/>
                <w:color w:val="FFFFFF"/>
                <w:spacing w:val="-5"/>
                <w:sz w:val="24"/>
              </w:rPr>
              <w:t>Art</w:t>
            </w:r>
          </w:p>
        </w:tc>
      </w:tr>
      <w:tr>
        <w:trPr>
          <w:trHeight w:val="659" w:hRule="atLeast"/>
        </w:trPr>
        <w:tc>
          <w:tcPr>
            <w:tcW w:w="1889" w:type="dxa"/>
            <w:tcBorders>
              <w:top w:val="single" w:sz="4" w:space="0" w:color="EFEFEF"/>
            </w:tcBorders>
          </w:tcPr>
          <w:p>
            <w:pPr>
              <w:pStyle w:val="TableParagraph"/>
              <w:spacing w:before="115"/>
              <w:ind w:left="5" w:right="83"/>
              <w:rPr>
                <w:b/>
                <w:sz w:val="24"/>
              </w:rPr>
            </w:pPr>
            <w:r>
              <w:rPr>
                <w:b/>
                <w:spacing w:val="-2"/>
                <w:sz w:val="24"/>
              </w:rPr>
              <w:t>Microsoft</w:t>
            </w:r>
          </w:p>
        </w:tc>
        <w:tc>
          <w:tcPr>
            <w:tcW w:w="2452" w:type="dxa"/>
            <w:tcBorders>
              <w:top w:val="single" w:sz="4" w:space="0" w:color="EFEFEF"/>
            </w:tcBorders>
          </w:tcPr>
          <w:p>
            <w:pPr>
              <w:pStyle w:val="TableParagraph"/>
              <w:spacing w:before="115"/>
              <w:ind w:right="144"/>
              <w:rPr>
                <w:sz w:val="24"/>
              </w:rPr>
            </w:pPr>
            <w:r>
              <w:rPr>
                <w:spacing w:val="-2"/>
                <w:sz w:val="24"/>
              </w:rPr>
              <w:t>Copilot</w:t>
            </w:r>
          </w:p>
        </w:tc>
        <w:tc>
          <w:tcPr>
            <w:tcW w:w="2419" w:type="dxa"/>
            <w:tcBorders>
              <w:top w:val="single" w:sz="4" w:space="0" w:color="EFEFEF"/>
            </w:tcBorders>
          </w:tcPr>
          <w:p>
            <w:pPr>
              <w:pStyle w:val="TableParagraph"/>
              <w:spacing w:before="115"/>
              <w:rPr>
                <w:sz w:val="24"/>
              </w:rPr>
            </w:pPr>
            <w:r>
              <w:rPr>
                <w:spacing w:val="-2"/>
                <w:sz w:val="24"/>
              </w:rPr>
              <w:t>KI-ChatBot</w:t>
            </w:r>
          </w:p>
        </w:tc>
      </w:tr>
      <w:tr>
        <w:trPr>
          <w:trHeight w:val="667" w:hRule="atLeast"/>
        </w:trPr>
        <w:tc>
          <w:tcPr>
            <w:tcW w:w="1889" w:type="dxa"/>
            <w:shd w:val="clear" w:color="auto" w:fill="EFEFEF"/>
          </w:tcPr>
          <w:p>
            <w:pPr>
              <w:pStyle w:val="TableParagraph"/>
              <w:ind w:left="3" w:right="83"/>
              <w:rPr>
                <w:b/>
                <w:sz w:val="24"/>
              </w:rPr>
            </w:pPr>
            <w:r>
              <w:rPr>
                <w:b/>
                <w:spacing w:val="-4"/>
                <w:sz w:val="24"/>
              </w:rPr>
              <w:t>Haufe</w:t>
            </w:r>
          </w:p>
        </w:tc>
        <w:tc>
          <w:tcPr>
            <w:tcW w:w="2452" w:type="dxa"/>
            <w:shd w:val="clear" w:color="auto" w:fill="EFEFEF"/>
          </w:tcPr>
          <w:p>
            <w:pPr>
              <w:pStyle w:val="TableParagraph"/>
              <w:ind w:right="144"/>
              <w:rPr>
                <w:sz w:val="24"/>
              </w:rPr>
            </w:pPr>
            <w:r>
              <w:rPr>
                <w:sz w:val="24"/>
              </w:rPr>
              <w:t>CoPilot</w:t>
            </w:r>
            <w:r>
              <w:rPr>
                <w:spacing w:val="-5"/>
                <w:sz w:val="24"/>
              </w:rPr>
              <w:t> Tax</w:t>
            </w:r>
          </w:p>
        </w:tc>
        <w:tc>
          <w:tcPr>
            <w:tcW w:w="2419" w:type="dxa"/>
            <w:shd w:val="clear" w:color="auto" w:fill="EFEFEF"/>
          </w:tcPr>
          <w:p>
            <w:pPr>
              <w:pStyle w:val="TableParagraph"/>
              <w:rPr>
                <w:sz w:val="24"/>
              </w:rPr>
            </w:pPr>
            <w:r>
              <w:rPr>
                <w:spacing w:val="-2"/>
                <w:sz w:val="24"/>
              </w:rPr>
              <w:t>Verlagsbot</w:t>
            </w:r>
          </w:p>
        </w:tc>
      </w:tr>
      <w:tr>
        <w:trPr>
          <w:trHeight w:val="399" w:hRule="atLeast"/>
        </w:trPr>
        <w:tc>
          <w:tcPr>
            <w:tcW w:w="1889" w:type="dxa"/>
          </w:tcPr>
          <w:p>
            <w:pPr>
              <w:pStyle w:val="TableParagraph"/>
              <w:spacing w:line="267" w:lineRule="exact"/>
              <w:ind w:left="0" w:right="83"/>
              <w:rPr>
                <w:b/>
                <w:sz w:val="24"/>
              </w:rPr>
            </w:pPr>
            <w:r>
              <w:rPr>
                <w:b/>
                <w:spacing w:val="-5"/>
                <w:sz w:val="24"/>
              </w:rPr>
              <w:t>NWB</w:t>
            </w:r>
          </w:p>
        </w:tc>
        <w:tc>
          <w:tcPr>
            <w:tcW w:w="2452" w:type="dxa"/>
          </w:tcPr>
          <w:p>
            <w:pPr>
              <w:pStyle w:val="TableParagraph"/>
              <w:spacing w:line="267" w:lineRule="exact"/>
              <w:ind w:left="0" w:right="144"/>
              <w:rPr>
                <w:sz w:val="24"/>
              </w:rPr>
            </w:pPr>
            <w:r>
              <w:rPr>
                <w:spacing w:val="-4"/>
                <w:sz w:val="24"/>
              </w:rPr>
              <w:t>KIRA</w:t>
            </w:r>
          </w:p>
        </w:tc>
        <w:tc>
          <w:tcPr>
            <w:tcW w:w="2419" w:type="dxa"/>
          </w:tcPr>
          <w:p>
            <w:pPr>
              <w:pStyle w:val="TableParagraph"/>
              <w:spacing w:line="267" w:lineRule="exact"/>
              <w:rPr>
                <w:sz w:val="24"/>
              </w:rPr>
            </w:pPr>
            <w:r>
              <w:rPr>
                <w:spacing w:val="-2"/>
                <w:sz w:val="24"/>
              </w:rPr>
              <w:t>Verlagsbot</w:t>
            </w:r>
          </w:p>
        </w:tc>
      </w:tr>
    </w:tbl>
    <w:p>
      <w:pPr>
        <w:pStyle w:val="TableParagraph"/>
        <w:spacing w:after="0" w:line="267" w:lineRule="exact"/>
        <w:rPr>
          <w:sz w:val="24"/>
        </w:rPr>
        <w:sectPr>
          <w:pgSz w:w="11910" w:h="16840"/>
          <w:pgMar w:header="651" w:footer="1485" w:top="2060" w:bottom="1680" w:left="1275" w:right="992"/>
        </w:sectPr>
      </w:pPr>
    </w:p>
    <w:p>
      <w:pPr>
        <w:pStyle w:val="Heading1"/>
        <w:numPr>
          <w:ilvl w:val="0"/>
          <w:numId w:val="2"/>
        </w:numPr>
        <w:tabs>
          <w:tab w:pos="564" w:val="left" w:leader="none"/>
        </w:tabs>
        <w:spacing w:line="240" w:lineRule="auto" w:before="366" w:after="0"/>
        <w:ind w:left="564" w:right="0" w:hanging="424"/>
        <w:jc w:val="left"/>
      </w:pPr>
      <w:bookmarkStart w:name="6. FAQ" w:id="24"/>
      <w:bookmarkEnd w:id="24"/>
      <w:r>
        <w:rPr>
          <w:b w:val="0"/>
        </w:rPr>
      </w:r>
      <w:bookmarkStart w:name="_bookmark11" w:id="25"/>
      <w:bookmarkEnd w:id="25"/>
      <w:r>
        <w:rPr>
          <w:b w:val="0"/>
        </w:rPr>
      </w:r>
      <w:r>
        <w:rPr>
          <w:spacing w:val="-5"/>
        </w:rPr>
        <w:t>FAQ</w:t>
      </w:r>
    </w:p>
    <w:p>
      <w:pPr>
        <w:pStyle w:val="BodyText"/>
        <w:spacing w:before="1"/>
        <w:rPr>
          <w:b/>
          <w:sz w:val="40"/>
        </w:rPr>
      </w:pPr>
    </w:p>
    <w:p>
      <w:pPr>
        <w:pStyle w:val="Heading6"/>
      </w:pPr>
      <w:r>
        <w:rPr/>
        <w:t>Frage</w:t>
      </w:r>
      <w:r>
        <w:rPr>
          <w:spacing w:val="-4"/>
        </w:rPr>
        <w:t> </w:t>
      </w:r>
      <w:r>
        <w:rPr/>
        <w:t>1:</w:t>
      </w:r>
      <w:r>
        <w:rPr>
          <w:spacing w:val="-5"/>
        </w:rPr>
        <w:t> </w:t>
      </w:r>
      <w:r>
        <w:rPr/>
        <w:t>Verwendung</w:t>
      </w:r>
      <w:r>
        <w:rPr>
          <w:spacing w:val="-3"/>
        </w:rPr>
        <w:t> </w:t>
      </w:r>
      <w:r>
        <w:rPr/>
        <w:t>anderer</w:t>
      </w:r>
      <w:r>
        <w:rPr>
          <w:spacing w:val="-4"/>
        </w:rPr>
        <w:t> </w:t>
      </w:r>
      <w:r>
        <w:rPr/>
        <w:t>KI-</w:t>
      </w:r>
      <w:r>
        <w:rPr>
          <w:spacing w:val="-4"/>
        </w:rPr>
        <w:t>Bots</w:t>
      </w:r>
    </w:p>
    <w:p>
      <w:pPr>
        <w:pStyle w:val="BodyText"/>
        <w:spacing w:before="86"/>
        <w:rPr>
          <w:b/>
        </w:rPr>
      </w:pPr>
    </w:p>
    <w:p>
      <w:pPr>
        <w:pStyle w:val="Heading5"/>
      </w:pPr>
      <w:r>
        <w:rPr>
          <w:spacing w:val="-4"/>
        </w:rPr>
        <w:t>„Ich</w:t>
      </w:r>
      <w:r>
        <w:rPr>
          <w:spacing w:val="-13"/>
        </w:rPr>
        <w:t> </w:t>
      </w:r>
      <w:r>
        <w:rPr>
          <w:spacing w:val="-4"/>
        </w:rPr>
        <w:t>würde</w:t>
      </w:r>
      <w:r>
        <w:rPr>
          <w:spacing w:val="-10"/>
        </w:rPr>
        <w:t> </w:t>
      </w:r>
      <w:r>
        <w:rPr>
          <w:spacing w:val="-4"/>
        </w:rPr>
        <w:t>gerne</w:t>
      </w:r>
      <w:r>
        <w:rPr>
          <w:spacing w:val="-10"/>
        </w:rPr>
        <w:t> </w:t>
      </w:r>
      <w:r>
        <w:rPr>
          <w:spacing w:val="-4"/>
        </w:rPr>
        <w:t>einen</w:t>
      </w:r>
      <w:r>
        <w:rPr>
          <w:spacing w:val="-8"/>
        </w:rPr>
        <w:t> </w:t>
      </w:r>
      <w:r>
        <w:rPr>
          <w:spacing w:val="-4"/>
        </w:rPr>
        <w:t>anderen</w:t>
      </w:r>
      <w:r>
        <w:rPr>
          <w:spacing w:val="-11"/>
        </w:rPr>
        <w:t> </w:t>
      </w:r>
      <w:r>
        <w:rPr>
          <w:spacing w:val="-4"/>
        </w:rPr>
        <w:t>KI-Bot</w:t>
      </w:r>
      <w:r>
        <w:rPr>
          <w:spacing w:val="-10"/>
        </w:rPr>
        <w:t> </w:t>
      </w:r>
      <w:r>
        <w:rPr>
          <w:spacing w:val="-4"/>
        </w:rPr>
        <w:t>neben</w:t>
      </w:r>
      <w:r>
        <w:rPr>
          <w:spacing w:val="-11"/>
        </w:rPr>
        <w:t> </w:t>
      </w:r>
      <w:r>
        <w:rPr>
          <w:spacing w:val="-4"/>
        </w:rPr>
        <w:t>MS</w:t>
      </w:r>
      <w:r>
        <w:rPr>
          <w:spacing w:val="-10"/>
        </w:rPr>
        <w:t> </w:t>
      </w:r>
      <w:r>
        <w:rPr>
          <w:spacing w:val="-4"/>
        </w:rPr>
        <w:t>Copilot</w:t>
      </w:r>
      <w:r>
        <w:rPr>
          <w:spacing w:val="-9"/>
        </w:rPr>
        <w:t> </w:t>
      </w:r>
      <w:r>
        <w:rPr>
          <w:spacing w:val="-4"/>
        </w:rPr>
        <w:t>nutzen.“</w:t>
      </w:r>
    </w:p>
    <w:p>
      <w:pPr>
        <w:pStyle w:val="BodyText"/>
        <w:spacing w:before="82"/>
        <w:rPr>
          <w:i/>
          <w:sz w:val="25"/>
        </w:rPr>
      </w:pPr>
    </w:p>
    <w:p>
      <w:pPr>
        <w:pStyle w:val="BodyText"/>
        <w:ind w:left="140"/>
      </w:pPr>
      <w:r>
        <w:rPr>
          <w:spacing w:val="-2"/>
        </w:rPr>
        <w:t>Antwort:</w:t>
      </w:r>
    </w:p>
    <w:p>
      <w:pPr>
        <w:pStyle w:val="BodyText"/>
        <w:spacing w:before="86"/>
      </w:pPr>
    </w:p>
    <w:p>
      <w:pPr>
        <w:pStyle w:val="Heading5"/>
        <w:spacing w:line="345" w:lineRule="auto"/>
        <w:ind w:right="420"/>
        <w:jc w:val="both"/>
      </w:pPr>
      <w:r>
        <w:rPr>
          <w:spacing w:val="-4"/>
        </w:rPr>
        <w:t>„Wir</w:t>
      </w:r>
      <w:r>
        <w:rPr>
          <w:spacing w:val="-12"/>
        </w:rPr>
        <w:t> </w:t>
      </w:r>
      <w:r>
        <w:rPr>
          <w:spacing w:val="-4"/>
        </w:rPr>
        <w:t>sind</w:t>
      </w:r>
      <w:r>
        <w:rPr>
          <w:spacing w:val="-11"/>
        </w:rPr>
        <w:t> </w:t>
      </w:r>
      <w:r>
        <w:rPr>
          <w:spacing w:val="-4"/>
        </w:rPr>
        <w:t>immer</w:t>
      </w:r>
      <w:r>
        <w:rPr>
          <w:spacing w:val="-12"/>
        </w:rPr>
        <w:t> </w:t>
      </w:r>
      <w:r>
        <w:rPr>
          <w:spacing w:val="-4"/>
        </w:rPr>
        <w:t>offen</w:t>
      </w:r>
      <w:r>
        <w:rPr>
          <w:spacing w:val="-11"/>
        </w:rPr>
        <w:t> </w:t>
      </w:r>
      <w:r>
        <w:rPr>
          <w:spacing w:val="-4"/>
        </w:rPr>
        <w:t>für</w:t>
      </w:r>
      <w:r>
        <w:rPr>
          <w:spacing w:val="-12"/>
        </w:rPr>
        <w:t> </w:t>
      </w:r>
      <w:r>
        <w:rPr>
          <w:spacing w:val="-4"/>
        </w:rPr>
        <w:t>neue</w:t>
      </w:r>
      <w:r>
        <w:rPr>
          <w:spacing w:val="-11"/>
        </w:rPr>
        <w:t> </w:t>
      </w:r>
      <w:r>
        <w:rPr>
          <w:spacing w:val="-4"/>
        </w:rPr>
        <w:t>Vorschläge</w:t>
      </w:r>
      <w:r>
        <w:rPr>
          <w:spacing w:val="-12"/>
        </w:rPr>
        <w:t> </w:t>
      </w:r>
      <w:r>
        <w:rPr>
          <w:spacing w:val="-4"/>
        </w:rPr>
        <w:t>und</w:t>
      </w:r>
      <w:r>
        <w:rPr>
          <w:spacing w:val="-11"/>
        </w:rPr>
        <w:t> </w:t>
      </w:r>
      <w:r>
        <w:rPr>
          <w:spacing w:val="-4"/>
        </w:rPr>
        <w:t>Ideen.</w:t>
      </w:r>
      <w:r>
        <w:rPr>
          <w:spacing w:val="-12"/>
        </w:rPr>
        <w:t> </w:t>
      </w:r>
      <w:r>
        <w:rPr>
          <w:spacing w:val="-4"/>
        </w:rPr>
        <w:t>Bitte</w:t>
      </w:r>
      <w:r>
        <w:rPr>
          <w:spacing w:val="-11"/>
        </w:rPr>
        <w:t> </w:t>
      </w:r>
      <w:r>
        <w:rPr>
          <w:spacing w:val="-4"/>
        </w:rPr>
        <w:t>kontaktieren</w:t>
      </w:r>
      <w:r>
        <w:rPr>
          <w:spacing w:val="-12"/>
        </w:rPr>
        <w:t> </w:t>
      </w:r>
      <w:r>
        <w:rPr>
          <w:spacing w:val="-4"/>
        </w:rPr>
        <w:t>Sie</w:t>
      </w:r>
      <w:r>
        <w:rPr>
          <w:spacing w:val="-11"/>
        </w:rPr>
        <w:t> </w:t>
      </w:r>
      <w:r>
        <w:rPr>
          <w:spacing w:val="-4"/>
        </w:rPr>
        <w:t>unsere</w:t>
      </w:r>
      <w:r>
        <w:rPr>
          <w:spacing w:val="-12"/>
        </w:rPr>
        <w:t> </w:t>
      </w:r>
      <w:r>
        <w:rPr>
          <w:spacing w:val="-4"/>
        </w:rPr>
        <w:t>KI- </w:t>
      </w:r>
      <w:r>
        <w:rPr>
          <w:spacing w:val="-6"/>
        </w:rPr>
        <w:t>Beauftragte Frau Mustermann bezüglich Ihrer Anfrage. Die Einführung eines neuen KI- </w:t>
      </w:r>
      <w:r>
        <w:rPr/>
        <w:t>Bots muss sorgfältig erwogen werden, um sicherzustellen, dass dieser KI-Bot den </w:t>
      </w:r>
      <w:r>
        <w:rPr>
          <w:spacing w:val="-2"/>
        </w:rPr>
        <w:t>Anforderungen</w:t>
      </w:r>
      <w:r>
        <w:rPr>
          <w:spacing w:val="-14"/>
        </w:rPr>
        <w:t> </w:t>
      </w:r>
      <w:r>
        <w:rPr>
          <w:spacing w:val="-2"/>
        </w:rPr>
        <w:t>unserer</w:t>
      </w:r>
      <w:r>
        <w:rPr>
          <w:spacing w:val="-13"/>
        </w:rPr>
        <w:t> </w:t>
      </w:r>
      <w:r>
        <w:rPr>
          <w:spacing w:val="-2"/>
        </w:rPr>
        <w:t>Kanzlei</w:t>
      </w:r>
      <w:r>
        <w:rPr>
          <w:spacing w:val="-13"/>
        </w:rPr>
        <w:t> </w:t>
      </w:r>
      <w:r>
        <w:rPr>
          <w:spacing w:val="-2"/>
        </w:rPr>
        <w:t>gerecht</w:t>
      </w:r>
      <w:r>
        <w:rPr>
          <w:spacing w:val="-13"/>
        </w:rPr>
        <w:t> </w:t>
      </w:r>
      <w:r>
        <w:rPr>
          <w:spacing w:val="-2"/>
        </w:rPr>
        <w:t>wird.</w:t>
      </w:r>
      <w:r>
        <w:rPr>
          <w:spacing w:val="-14"/>
        </w:rPr>
        <w:t> </w:t>
      </w:r>
      <w:r>
        <w:rPr>
          <w:spacing w:val="-2"/>
        </w:rPr>
        <w:t>Frau</w:t>
      </w:r>
      <w:r>
        <w:rPr>
          <w:spacing w:val="-13"/>
        </w:rPr>
        <w:t> </w:t>
      </w:r>
      <w:r>
        <w:rPr>
          <w:spacing w:val="-2"/>
        </w:rPr>
        <w:t>Mustermann</w:t>
      </w:r>
      <w:r>
        <w:rPr>
          <w:spacing w:val="-14"/>
        </w:rPr>
        <w:t> </w:t>
      </w:r>
      <w:r>
        <w:rPr>
          <w:spacing w:val="-2"/>
        </w:rPr>
        <w:t>wird</w:t>
      </w:r>
      <w:r>
        <w:rPr>
          <w:spacing w:val="-13"/>
        </w:rPr>
        <w:t> </w:t>
      </w:r>
      <w:r>
        <w:rPr>
          <w:spacing w:val="-2"/>
        </w:rPr>
        <w:t>gemeinsam</w:t>
      </w:r>
      <w:r>
        <w:rPr>
          <w:spacing w:val="-13"/>
        </w:rPr>
        <w:t> </w:t>
      </w:r>
      <w:r>
        <w:rPr>
          <w:spacing w:val="-2"/>
        </w:rPr>
        <w:t>mit </w:t>
      </w:r>
      <w:r>
        <w:rPr/>
        <w:t>der</w:t>
      </w:r>
      <w:r>
        <w:rPr>
          <w:spacing w:val="-16"/>
        </w:rPr>
        <w:t> </w:t>
      </w:r>
      <w:r>
        <w:rPr/>
        <w:t>Geschäftsführung</w:t>
      </w:r>
      <w:r>
        <w:rPr>
          <w:spacing w:val="-15"/>
        </w:rPr>
        <w:t> </w:t>
      </w:r>
      <w:r>
        <w:rPr/>
        <w:t>eine</w:t>
      </w:r>
      <w:r>
        <w:rPr>
          <w:spacing w:val="-16"/>
        </w:rPr>
        <w:t> </w:t>
      </w:r>
      <w:r>
        <w:rPr/>
        <w:t>Entscheidung</w:t>
      </w:r>
      <w:r>
        <w:rPr>
          <w:spacing w:val="-15"/>
        </w:rPr>
        <w:t> </w:t>
      </w:r>
      <w:r>
        <w:rPr/>
        <w:t>treffen.“</w:t>
      </w:r>
    </w:p>
    <w:p>
      <w:pPr>
        <w:pStyle w:val="BodyText"/>
        <w:rPr>
          <w:i/>
          <w:sz w:val="25"/>
        </w:rPr>
      </w:pPr>
    </w:p>
    <w:p>
      <w:pPr>
        <w:pStyle w:val="BodyText"/>
        <w:rPr>
          <w:i/>
          <w:sz w:val="25"/>
        </w:rPr>
      </w:pPr>
    </w:p>
    <w:p>
      <w:pPr>
        <w:pStyle w:val="BodyText"/>
        <w:spacing w:before="24"/>
        <w:rPr>
          <w:i/>
          <w:sz w:val="25"/>
        </w:rPr>
      </w:pPr>
    </w:p>
    <w:p>
      <w:pPr>
        <w:pStyle w:val="Heading6"/>
      </w:pPr>
      <w:r>
        <w:rPr/>
        <w:t>Frage</w:t>
      </w:r>
      <w:r>
        <w:rPr>
          <w:spacing w:val="-3"/>
        </w:rPr>
        <w:t> </w:t>
      </w:r>
      <w:r>
        <w:rPr/>
        <w:t>2:</w:t>
      </w:r>
      <w:r>
        <w:rPr>
          <w:spacing w:val="-2"/>
        </w:rPr>
        <w:t> </w:t>
      </w:r>
      <w:r>
        <w:rPr/>
        <w:t>Hinweis</w:t>
      </w:r>
      <w:r>
        <w:rPr>
          <w:spacing w:val="-3"/>
        </w:rPr>
        <w:t> </w:t>
      </w:r>
      <w:r>
        <w:rPr/>
        <w:t>auf</w:t>
      </w:r>
      <w:r>
        <w:rPr>
          <w:spacing w:val="-2"/>
        </w:rPr>
        <w:t> </w:t>
      </w:r>
      <w:r>
        <w:rPr/>
        <w:t>KI-Bot-</w:t>
      </w:r>
      <w:r>
        <w:rPr>
          <w:spacing w:val="-2"/>
        </w:rPr>
        <w:t>Grenzen</w:t>
      </w:r>
    </w:p>
    <w:p>
      <w:pPr>
        <w:pStyle w:val="BodyText"/>
        <w:spacing w:before="86"/>
        <w:rPr>
          <w:b/>
        </w:rPr>
      </w:pPr>
    </w:p>
    <w:p>
      <w:pPr>
        <w:pStyle w:val="Heading5"/>
        <w:spacing w:line="345" w:lineRule="auto"/>
        <w:ind w:right="426"/>
        <w:jc w:val="both"/>
      </w:pPr>
      <w:r>
        <w:rPr/>
        <w:t>„Wie</w:t>
      </w:r>
      <w:r>
        <w:rPr>
          <w:spacing w:val="-15"/>
        </w:rPr>
        <w:t> </w:t>
      </w:r>
      <w:r>
        <w:rPr/>
        <w:t>können</w:t>
      </w:r>
      <w:r>
        <w:rPr>
          <w:spacing w:val="-15"/>
        </w:rPr>
        <w:t> </w:t>
      </w:r>
      <w:r>
        <w:rPr/>
        <w:t>wir</w:t>
      </w:r>
      <w:r>
        <w:rPr>
          <w:spacing w:val="-15"/>
        </w:rPr>
        <w:t> </w:t>
      </w:r>
      <w:r>
        <w:rPr/>
        <w:t>unsere</w:t>
      </w:r>
      <w:r>
        <w:rPr>
          <w:spacing w:val="-15"/>
        </w:rPr>
        <w:t> </w:t>
      </w:r>
      <w:r>
        <w:rPr/>
        <w:t>Mandanten</w:t>
      </w:r>
      <w:r>
        <w:rPr>
          <w:spacing w:val="-15"/>
        </w:rPr>
        <w:t> </w:t>
      </w:r>
      <w:r>
        <w:rPr/>
        <w:t>und</w:t>
      </w:r>
      <w:r>
        <w:rPr>
          <w:spacing w:val="-15"/>
        </w:rPr>
        <w:t> </w:t>
      </w:r>
      <w:r>
        <w:rPr/>
        <w:t>Mandantinnen</w:t>
      </w:r>
      <w:r>
        <w:rPr>
          <w:spacing w:val="-15"/>
        </w:rPr>
        <w:t> </w:t>
      </w:r>
      <w:r>
        <w:rPr/>
        <w:t>warnen,</w:t>
      </w:r>
      <w:r>
        <w:rPr>
          <w:spacing w:val="-14"/>
        </w:rPr>
        <w:t> </w:t>
      </w:r>
      <w:r>
        <w:rPr/>
        <w:t>sich</w:t>
      </w:r>
      <w:r>
        <w:rPr>
          <w:spacing w:val="-15"/>
        </w:rPr>
        <w:t> </w:t>
      </w:r>
      <w:r>
        <w:rPr/>
        <w:t>bei</w:t>
      </w:r>
      <w:r>
        <w:rPr>
          <w:spacing w:val="-15"/>
        </w:rPr>
        <w:t> </w:t>
      </w:r>
      <w:r>
        <w:rPr/>
        <w:t>rechtlichen Fragen</w:t>
      </w:r>
      <w:r>
        <w:rPr>
          <w:spacing w:val="-16"/>
        </w:rPr>
        <w:t> </w:t>
      </w:r>
      <w:r>
        <w:rPr/>
        <w:t>nicht</w:t>
      </w:r>
      <w:r>
        <w:rPr>
          <w:spacing w:val="-15"/>
        </w:rPr>
        <w:t> </w:t>
      </w:r>
      <w:r>
        <w:rPr/>
        <w:t>auf</w:t>
      </w:r>
      <w:r>
        <w:rPr>
          <w:spacing w:val="-16"/>
        </w:rPr>
        <w:t> </w:t>
      </w:r>
      <w:r>
        <w:rPr/>
        <w:t>KI-Bot-Antworten</w:t>
      </w:r>
      <w:r>
        <w:rPr>
          <w:spacing w:val="-15"/>
        </w:rPr>
        <w:t> </w:t>
      </w:r>
      <w:r>
        <w:rPr/>
        <w:t>zu</w:t>
      </w:r>
      <w:r>
        <w:rPr>
          <w:spacing w:val="-16"/>
        </w:rPr>
        <w:t> </w:t>
      </w:r>
      <w:r>
        <w:rPr/>
        <w:t>verlassen?“</w:t>
      </w:r>
    </w:p>
    <w:p>
      <w:pPr>
        <w:pStyle w:val="Heading6"/>
        <w:spacing w:before="249"/>
      </w:pPr>
      <w:r>
        <w:rPr>
          <w:spacing w:val="-2"/>
        </w:rPr>
        <w:t>Antwort:</w:t>
      </w:r>
    </w:p>
    <w:p>
      <w:pPr>
        <w:pStyle w:val="BodyText"/>
        <w:spacing w:before="87"/>
        <w:rPr>
          <w:b/>
        </w:rPr>
      </w:pPr>
    </w:p>
    <w:p>
      <w:pPr>
        <w:pStyle w:val="Heading5"/>
        <w:jc w:val="both"/>
      </w:pPr>
      <w:r>
        <w:rPr>
          <w:spacing w:val="-2"/>
        </w:rPr>
        <w:t>„Sie</w:t>
      </w:r>
      <w:r>
        <w:rPr>
          <w:spacing w:val="-7"/>
        </w:rPr>
        <w:t> </w:t>
      </w:r>
      <w:r>
        <w:rPr>
          <w:spacing w:val="-2"/>
        </w:rPr>
        <w:t>können</w:t>
      </w:r>
      <w:r>
        <w:rPr>
          <w:spacing w:val="-8"/>
        </w:rPr>
        <w:t> </w:t>
      </w:r>
      <w:r>
        <w:rPr>
          <w:spacing w:val="-2"/>
        </w:rPr>
        <w:t>Ihre</w:t>
      </w:r>
      <w:r>
        <w:rPr>
          <w:spacing w:val="-6"/>
        </w:rPr>
        <w:t> </w:t>
      </w:r>
      <w:r>
        <w:rPr>
          <w:spacing w:val="-2"/>
        </w:rPr>
        <w:t>Mandanten</w:t>
      </w:r>
      <w:r>
        <w:rPr>
          <w:spacing w:val="-8"/>
        </w:rPr>
        <w:t> </w:t>
      </w:r>
      <w:r>
        <w:rPr>
          <w:spacing w:val="-2"/>
        </w:rPr>
        <w:t>und</w:t>
      </w:r>
      <w:r>
        <w:rPr>
          <w:spacing w:val="-7"/>
        </w:rPr>
        <w:t> </w:t>
      </w:r>
      <w:r>
        <w:rPr>
          <w:spacing w:val="-2"/>
        </w:rPr>
        <w:t>Mandantinnen</w:t>
      </w:r>
      <w:r>
        <w:rPr>
          <w:spacing w:val="-8"/>
        </w:rPr>
        <w:t> </w:t>
      </w:r>
      <w:r>
        <w:rPr>
          <w:spacing w:val="-2"/>
        </w:rPr>
        <w:t>mit</w:t>
      </w:r>
      <w:r>
        <w:rPr>
          <w:spacing w:val="-8"/>
        </w:rPr>
        <w:t> </w:t>
      </w:r>
      <w:r>
        <w:rPr>
          <w:spacing w:val="-2"/>
        </w:rPr>
        <w:t>folgendem</w:t>
      </w:r>
      <w:r>
        <w:rPr>
          <w:spacing w:val="-6"/>
        </w:rPr>
        <w:t> </w:t>
      </w:r>
      <w:r>
        <w:rPr>
          <w:spacing w:val="-2"/>
        </w:rPr>
        <w:t>Hinweis</w:t>
      </w:r>
      <w:r>
        <w:rPr>
          <w:spacing w:val="-6"/>
        </w:rPr>
        <w:t> </w:t>
      </w:r>
      <w:r>
        <w:rPr>
          <w:spacing w:val="-2"/>
        </w:rPr>
        <w:t>informieren:</w:t>
      </w:r>
    </w:p>
    <w:p>
      <w:pPr>
        <w:pStyle w:val="Heading5"/>
        <w:spacing w:line="345" w:lineRule="auto" w:before="132"/>
        <w:ind w:right="422"/>
        <w:jc w:val="both"/>
      </w:pPr>
      <w:r>
        <w:rPr/>
        <w:t>‚Es ist wichtig zu betonen, dass KI-Bots wie ChatGPT bei rechtlichen Fragen mit Vorsicht</w:t>
      </w:r>
      <w:r>
        <w:rPr>
          <w:spacing w:val="-16"/>
        </w:rPr>
        <w:t> </w:t>
      </w:r>
      <w:r>
        <w:rPr/>
        <w:t>zu</w:t>
      </w:r>
      <w:r>
        <w:rPr>
          <w:spacing w:val="-15"/>
        </w:rPr>
        <w:t> </w:t>
      </w:r>
      <w:r>
        <w:rPr/>
        <w:t>verwenden</w:t>
      </w:r>
      <w:r>
        <w:rPr>
          <w:spacing w:val="-16"/>
        </w:rPr>
        <w:t> </w:t>
      </w:r>
      <w:r>
        <w:rPr/>
        <w:t>sind.</w:t>
      </w:r>
      <w:r>
        <w:rPr>
          <w:spacing w:val="-15"/>
        </w:rPr>
        <w:t> </w:t>
      </w:r>
      <w:r>
        <w:rPr/>
        <w:t>KI-Bots</w:t>
      </w:r>
      <w:r>
        <w:rPr>
          <w:spacing w:val="-16"/>
        </w:rPr>
        <w:t> </w:t>
      </w:r>
      <w:r>
        <w:rPr/>
        <w:t>geben</w:t>
      </w:r>
      <w:r>
        <w:rPr>
          <w:spacing w:val="-15"/>
        </w:rPr>
        <w:t> </w:t>
      </w:r>
      <w:r>
        <w:rPr/>
        <w:t>nicht</w:t>
      </w:r>
      <w:r>
        <w:rPr>
          <w:spacing w:val="-16"/>
        </w:rPr>
        <w:t> </w:t>
      </w:r>
      <w:r>
        <w:rPr/>
        <w:t>immer</w:t>
      </w:r>
      <w:r>
        <w:rPr>
          <w:spacing w:val="-15"/>
        </w:rPr>
        <w:t> </w:t>
      </w:r>
      <w:r>
        <w:rPr/>
        <w:t>korrekte</w:t>
      </w:r>
      <w:r>
        <w:rPr>
          <w:spacing w:val="-16"/>
        </w:rPr>
        <w:t> </w:t>
      </w:r>
      <w:r>
        <w:rPr/>
        <w:t>Antworten,</w:t>
      </w:r>
      <w:r>
        <w:rPr>
          <w:spacing w:val="-15"/>
        </w:rPr>
        <w:t> </w:t>
      </w:r>
      <w:r>
        <w:rPr/>
        <w:t>da</w:t>
      </w:r>
      <w:r>
        <w:rPr>
          <w:spacing w:val="-16"/>
        </w:rPr>
        <w:t> </w:t>
      </w:r>
      <w:r>
        <w:rPr/>
        <w:t>zum Teil ihre Trainingsdaten veraltet oder ungenau sein können. Die professionelle </w:t>
      </w:r>
      <w:r>
        <w:rPr>
          <w:spacing w:val="-6"/>
        </w:rPr>
        <w:t>Ausdrucksweise</w:t>
      </w:r>
      <w:r>
        <w:rPr>
          <w:spacing w:val="-11"/>
        </w:rPr>
        <w:t> </w:t>
      </w:r>
      <w:r>
        <w:rPr>
          <w:spacing w:val="-6"/>
        </w:rPr>
        <w:t>von</w:t>
      </w:r>
      <w:r>
        <w:rPr>
          <w:spacing w:val="-11"/>
        </w:rPr>
        <w:t> </w:t>
      </w:r>
      <w:r>
        <w:rPr>
          <w:spacing w:val="-6"/>
        </w:rPr>
        <w:t>KI-Bots</w:t>
      </w:r>
      <w:r>
        <w:rPr>
          <w:spacing w:val="-10"/>
        </w:rPr>
        <w:t> </w:t>
      </w:r>
      <w:r>
        <w:rPr>
          <w:spacing w:val="-6"/>
        </w:rPr>
        <w:t>kann</w:t>
      </w:r>
      <w:r>
        <w:rPr>
          <w:spacing w:val="-11"/>
        </w:rPr>
        <w:t> </w:t>
      </w:r>
      <w:r>
        <w:rPr>
          <w:spacing w:val="-6"/>
        </w:rPr>
        <w:t>es</w:t>
      </w:r>
      <w:r>
        <w:rPr>
          <w:spacing w:val="-10"/>
        </w:rPr>
        <w:t> </w:t>
      </w:r>
      <w:r>
        <w:rPr>
          <w:spacing w:val="-6"/>
        </w:rPr>
        <w:t>erschweren,</w:t>
      </w:r>
      <w:r>
        <w:rPr>
          <w:spacing w:val="-10"/>
        </w:rPr>
        <w:t> </w:t>
      </w:r>
      <w:r>
        <w:rPr>
          <w:spacing w:val="-6"/>
        </w:rPr>
        <w:t>falsche</w:t>
      </w:r>
      <w:r>
        <w:rPr>
          <w:spacing w:val="-11"/>
        </w:rPr>
        <w:t> </w:t>
      </w:r>
      <w:r>
        <w:rPr>
          <w:spacing w:val="-6"/>
        </w:rPr>
        <w:t>Informationen</w:t>
      </w:r>
      <w:r>
        <w:rPr>
          <w:spacing w:val="-11"/>
        </w:rPr>
        <w:t> </w:t>
      </w:r>
      <w:r>
        <w:rPr>
          <w:spacing w:val="-6"/>
        </w:rPr>
        <w:t>zu</w:t>
      </w:r>
      <w:r>
        <w:rPr>
          <w:spacing w:val="-11"/>
        </w:rPr>
        <w:t> </w:t>
      </w:r>
      <w:r>
        <w:rPr>
          <w:spacing w:val="-6"/>
        </w:rPr>
        <w:t>erkennen.'"</w:t>
      </w:r>
    </w:p>
    <w:p>
      <w:pPr>
        <w:pStyle w:val="Heading5"/>
        <w:spacing w:after="0" w:line="345" w:lineRule="auto"/>
        <w:jc w:val="both"/>
        <w:sectPr>
          <w:pgSz w:w="11910" w:h="16840"/>
          <w:pgMar w:header="651" w:footer="1485" w:top="2060" w:bottom="1680" w:left="1275" w:right="992"/>
        </w:sectPr>
      </w:pPr>
    </w:p>
    <w:p>
      <w:pPr>
        <w:pStyle w:val="BodyText"/>
        <w:spacing w:before="79"/>
        <w:rPr>
          <w:i/>
        </w:rPr>
      </w:pPr>
    </w:p>
    <w:p>
      <w:pPr>
        <w:pStyle w:val="Heading6"/>
      </w:pPr>
      <w:r>
        <w:rPr/>
        <w:t>Frage</w:t>
      </w:r>
      <w:r>
        <w:rPr>
          <w:spacing w:val="-2"/>
        </w:rPr>
        <w:t> </w:t>
      </w:r>
      <w:r>
        <w:rPr/>
        <w:t>3:</w:t>
      </w:r>
      <w:r>
        <w:rPr>
          <w:spacing w:val="-2"/>
        </w:rPr>
        <w:t> </w:t>
      </w:r>
      <w:r>
        <w:rPr/>
        <w:t>Hilfe</w:t>
      </w:r>
      <w:r>
        <w:rPr>
          <w:spacing w:val="-1"/>
        </w:rPr>
        <w:t> </w:t>
      </w:r>
      <w:r>
        <w:rPr/>
        <w:t>bei</w:t>
      </w:r>
      <w:r>
        <w:rPr>
          <w:spacing w:val="-2"/>
        </w:rPr>
        <w:t> </w:t>
      </w:r>
      <w:r>
        <w:rPr/>
        <w:t>Problemen</w:t>
      </w:r>
      <w:r>
        <w:rPr>
          <w:spacing w:val="-1"/>
        </w:rPr>
        <w:t> </w:t>
      </w:r>
      <w:r>
        <w:rPr/>
        <w:t>und</w:t>
      </w:r>
      <w:r>
        <w:rPr>
          <w:spacing w:val="-2"/>
        </w:rPr>
        <w:t> Fragen</w:t>
      </w:r>
    </w:p>
    <w:p>
      <w:pPr>
        <w:pStyle w:val="BodyText"/>
        <w:spacing w:before="86"/>
        <w:rPr>
          <w:b/>
        </w:rPr>
      </w:pPr>
    </w:p>
    <w:p>
      <w:pPr>
        <w:pStyle w:val="Heading5"/>
        <w:spacing w:before="1"/>
      </w:pPr>
      <w:r>
        <w:rPr>
          <w:spacing w:val="-4"/>
        </w:rPr>
        <w:t>"Wo</w:t>
      </w:r>
      <w:r>
        <w:rPr>
          <w:spacing w:val="-10"/>
        </w:rPr>
        <w:t> </w:t>
      </w:r>
      <w:r>
        <w:rPr>
          <w:spacing w:val="-4"/>
        </w:rPr>
        <w:t>finde</w:t>
      </w:r>
      <w:r>
        <w:rPr>
          <w:spacing w:val="-9"/>
        </w:rPr>
        <w:t> </w:t>
      </w:r>
      <w:r>
        <w:rPr>
          <w:spacing w:val="-4"/>
        </w:rPr>
        <w:t>ich</w:t>
      </w:r>
      <w:r>
        <w:rPr>
          <w:spacing w:val="-10"/>
        </w:rPr>
        <w:t> </w:t>
      </w:r>
      <w:r>
        <w:rPr>
          <w:spacing w:val="-4"/>
        </w:rPr>
        <w:t>Hilfe</w:t>
      </w:r>
      <w:r>
        <w:rPr>
          <w:spacing w:val="-10"/>
        </w:rPr>
        <w:t> </w:t>
      </w:r>
      <w:r>
        <w:rPr>
          <w:spacing w:val="-4"/>
        </w:rPr>
        <w:t>bei</w:t>
      </w:r>
      <w:r>
        <w:rPr>
          <w:spacing w:val="-8"/>
        </w:rPr>
        <w:t> </w:t>
      </w:r>
      <w:r>
        <w:rPr>
          <w:spacing w:val="-4"/>
        </w:rPr>
        <w:t>Problemen,</w:t>
      </w:r>
      <w:r>
        <w:rPr>
          <w:spacing w:val="-8"/>
        </w:rPr>
        <w:t> </w:t>
      </w:r>
      <w:r>
        <w:rPr>
          <w:spacing w:val="-4"/>
        </w:rPr>
        <w:t>wenn</w:t>
      </w:r>
      <w:r>
        <w:rPr>
          <w:spacing w:val="-11"/>
        </w:rPr>
        <w:t> </w:t>
      </w:r>
      <w:r>
        <w:rPr>
          <w:spacing w:val="-4"/>
        </w:rPr>
        <w:t>ich</w:t>
      </w:r>
      <w:r>
        <w:rPr>
          <w:spacing w:val="-10"/>
        </w:rPr>
        <w:t> </w:t>
      </w:r>
      <w:r>
        <w:rPr>
          <w:spacing w:val="-4"/>
        </w:rPr>
        <w:t>ChatGPT</w:t>
      </w:r>
      <w:r>
        <w:rPr>
          <w:spacing w:val="-9"/>
        </w:rPr>
        <w:t> </w:t>
      </w:r>
      <w:r>
        <w:rPr>
          <w:spacing w:val="-4"/>
        </w:rPr>
        <w:t>nutze?"</w:t>
      </w:r>
    </w:p>
    <w:p>
      <w:pPr>
        <w:pStyle w:val="BodyText"/>
        <w:spacing w:before="81"/>
        <w:rPr>
          <w:i/>
          <w:sz w:val="25"/>
        </w:rPr>
      </w:pPr>
    </w:p>
    <w:p>
      <w:pPr>
        <w:pStyle w:val="BodyText"/>
        <w:ind w:left="140"/>
      </w:pPr>
      <w:r>
        <w:rPr>
          <w:spacing w:val="-2"/>
        </w:rPr>
        <w:t>Antwort:</w:t>
      </w:r>
    </w:p>
    <w:p>
      <w:pPr>
        <w:pStyle w:val="BodyText"/>
        <w:spacing w:before="86"/>
      </w:pPr>
    </w:p>
    <w:p>
      <w:pPr>
        <w:pStyle w:val="Heading5"/>
        <w:spacing w:line="345" w:lineRule="auto"/>
        <w:ind w:right="172"/>
      </w:pPr>
      <w:r>
        <w:rPr/>
        <w:t>"Bei</w:t>
      </w:r>
      <w:r>
        <w:rPr>
          <w:spacing w:val="11"/>
        </w:rPr>
        <w:t> </w:t>
      </w:r>
      <w:r>
        <w:rPr/>
        <w:t>Fragen</w:t>
      </w:r>
      <w:r>
        <w:rPr>
          <w:spacing w:val="12"/>
        </w:rPr>
        <w:t> </w:t>
      </w:r>
      <w:r>
        <w:rPr/>
        <w:t>oder</w:t>
      </w:r>
      <w:r>
        <w:rPr>
          <w:spacing w:val="12"/>
        </w:rPr>
        <w:t> </w:t>
      </w:r>
      <w:r>
        <w:rPr/>
        <w:t>Problemen</w:t>
      </w:r>
      <w:r>
        <w:rPr>
          <w:spacing w:val="12"/>
        </w:rPr>
        <w:t> </w:t>
      </w:r>
      <w:r>
        <w:rPr/>
        <w:t>rund</w:t>
      </w:r>
      <w:r>
        <w:rPr>
          <w:spacing w:val="11"/>
        </w:rPr>
        <w:t> </w:t>
      </w:r>
      <w:r>
        <w:rPr/>
        <w:t>um</w:t>
      </w:r>
      <w:r>
        <w:rPr>
          <w:spacing w:val="11"/>
        </w:rPr>
        <w:t> </w:t>
      </w:r>
      <w:r>
        <w:rPr/>
        <w:t>KI</w:t>
      </w:r>
      <w:r>
        <w:rPr>
          <w:spacing w:val="10"/>
        </w:rPr>
        <w:t> </w:t>
      </w:r>
      <w:r>
        <w:rPr/>
        <w:t>können</w:t>
      </w:r>
      <w:r>
        <w:rPr>
          <w:spacing w:val="12"/>
        </w:rPr>
        <w:t> </w:t>
      </w:r>
      <w:r>
        <w:rPr/>
        <w:t>Sie</w:t>
      </w:r>
      <w:r>
        <w:rPr>
          <w:spacing w:val="12"/>
        </w:rPr>
        <w:t> </w:t>
      </w:r>
      <w:r>
        <w:rPr/>
        <w:t>sich</w:t>
      </w:r>
      <w:r>
        <w:rPr>
          <w:spacing w:val="12"/>
        </w:rPr>
        <w:t> </w:t>
      </w:r>
      <w:r>
        <w:rPr/>
        <w:t>stets</w:t>
      </w:r>
      <w:r>
        <w:rPr>
          <w:spacing w:val="11"/>
        </w:rPr>
        <w:t> </w:t>
      </w:r>
      <w:r>
        <w:rPr/>
        <w:t>an</w:t>
      </w:r>
      <w:r>
        <w:rPr>
          <w:spacing w:val="12"/>
        </w:rPr>
        <w:t> </w:t>
      </w:r>
      <w:r>
        <w:rPr/>
        <w:t>unsere</w:t>
      </w:r>
      <w:r>
        <w:rPr>
          <w:spacing w:val="11"/>
        </w:rPr>
        <w:t> </w:t>
      </w:r>
      <w:r>
        <w:rPr/>
        <w:t>zentrale Ansprechpartnerin</w:t>
      </w:r>
      <w:r>
        <w:rPr>
          <w:spacing w:val="-16"/>
        </w:rPr>
        <w:t> </w:t>
      </w:r>
      <w:r>
        <w:rPr/>
        <w:t>Frau</w:t>
      </w:r>
      <w:r>
        <w:rPr>
          <w:spacing w:val="-15"/>
        </w:rPr>
        <w:t> </w:t>
      </w:r>
      <w:r>
        <w:rPr/>
        <w:t>Mustermann</w:t>
      </w:r>
      <w:r>
        <w:rPr>
          <w:spacing w:val="-16"/>
        </w:rPr>
        <w:t> </w:t>
      </w:r>
      <w:r>
        <w:rPr/>
        <w:t>wenden.“</w:t>
      </w:r>
    </w:p>
    <w:p>
      <w:pPr>
        <w:pStyle w:val="Heading5"/>
        <w:spacing w:after="0" w:line="345" w:lineRule="auto"/>
        <w:sectPr>
          <w:pgSz w:w="11910" w:h="16840"/>
          <w:pgMar w:header="651" w:footer="1485" w:top="2060" w:bottom="1680" w:left="1275" w:right="992"/>
        </w:sectPr>
      </w:pPr>
    </w:p>
    <w:p>
      <w:pPr>
        <w:spacing w:before="366"/>
        <w:ind w:left="140" w:right="0" w:firstLine="0"/>
        <w:jc w:val="left"/>
        <w:rPr>
          <w:b/>
          <w:sz w:val="40"/>
        </w:rPr>
      </w:pPr>
      <w:r>
        <w:rPr>
          <w:b/>
          <w:sz w:val="40"/>
        </w:rPr>
        <w:t>ÜBER</w:t>
      </w:r>
      <w:r>
        <w:rPr>
          <w:b/>
          <w:spacing w:val="-3"/>
          <w:sz w:val="40"/>
        </w:rPr>
        <w:t> </w:t>
      </w:r>
      <w:r>
        <w:rPr>
          <w:b/>
          <w:sz w:val="40"/>
        </w:rPr>
        <w:t>DEN</w:t>
      </w:r>
      <w:r>
        <w:rPr>
          <w:b/>
          <w:spacing w:val="-1"/>
          <w:sz w:val="40"/>
        </w:rPr>
        <w:t> </w:t>
      </w:r>
      <w:r>
        <w:rPr>
          <w:b/>
          <w:spacing w:val="-2"/>
          <w:sz w:val="40"/>
        </w:rPr>
        <w:t>AUTOR</w:t>
      </w:r>
    </w:p>
    <w:p>
      <w:pPr>
        <w:pStyle w:val="BodyText"/>
        <w:rPr>
          <w:b/>
          <w:sz w:val="56"/>
        </w:rPr>
      </w:pPr>
    </w:p>
    <w:p>
      <w:pPr>
        <w:pStyle w:val="BodyText"/>
        <w:spacing w:before="234"/>
        <w:rPr>
          <w:b/>
          <w:sz w:val="56"/>
        </w:rPr>
      </w:pPr>
    </w:p>
    <w:p>
      <w:pPr>
        <w:spacing w:before="0"/>
        <w:ind w:left="4098" w:right="0" w:firstLine="0"/>
        <w:jc w:val="left"/>
        <w:rPr>
          <w:b/>
          <w:sz w:val="56"/>
        </w:rPr>
      </w:pPr>
      <w:r>
        <w:rPr>
          <w:b/>
          <w:sz w:val="56"/>
        </w:rPr>
        <w:drawing>
          <wp:anchor distT="0" distB="0" distL="0" distR="0" allowOverlap="1" layoutInCell="1" locked="0" behindDoc="0" simplePos="0" relativeHeight="15731712">
            <wp:simplePos x="0" y="0"/>
            <wp:positionH relativeFrom="page">
              <wp:posOffset>990600</wp:posOffset>
            </wp:positionH>
            <wp:positionV relativeFrom="paragraph">
              <wp:posOffset>-348005</wp:posOffset>
            </wp:positionV>
            <wp:extent cx="2019299" cy="2018214"/>
            <wp:effectExtent l="0" t="0" r="0" b="0"/>
            <wp:wrapNone/>
            <wp:docPr id="21" name="Image 21" descr="Ein Bild, das Menschliches Gesicht, Person, Lächeln, Kleidung enthält.  Automatisch generierte Beschreibung "/>
            <wp:cNvGraphicFramePr>
              <a:graphicFrameLocks/>
            </wp:cNvGraphicFramePr>
            <a:graphic>
              <a:graphicData uri="http://schemas.openxmlformats.org/drawingml/2006/picture">
                <pic:pic>
                  <pic:nvPicPr>
                    <pic:cNvPr id="21" name="Image 21" descr="Ein Bild, das Menschliches Gesicht, Person, Lächeln, Kleidung enthält.  Automatisch generierte Beschreibung "/>
                    <pic:cNvPicPr/>
                  </pic:nvPicPr>
                  <pic:blipFill>
                    <a:blip r:embed="rId18" cstate="print"/>
                    <a:stretch>
                      <a:fillRect/>
                    </a:stretch>
                  </pic:blipFill>
                  <pic:spPr>
                    <a:xfrm>
                      <a:off x="0" y="0"/>
                      <a:ext cx="2019299" cy="2018214"/>
                    </a:xfrm>
                    <a:prstGeom prst="rect">
                      <a:avLst/>
                    </a:prstGeom>
                  </pic:spPr>
                </pic:pic>
              </a:graphicData>
            </a:graphic>
          </wp:anchor>
        </w:drawing>
      </w:r>
      <w:r>
        <w:rPr>
          <w:b/>
          <w:sz w:val="56"/>
        </w:rPr>
        <w:t>JAN</w:t>
      </w:r>
      <w:r>
        <w:rPr>
          <w:b/>
          <w:spacing w:val="-12"/>
          <w:sz w:val="56"/>
        </w:rPr>
        <w:t> </w:t>
      </w:r>
      <w:r>
        <w:rPr>
          <w:b/>
          <w:spacing w:val="-2"/>
          <w:sz w:val="56"/>
        </w:rPr>
        <w:t>DOBINSKY</w:t>
      </w:r>
    </w:p>
    <w:p>
      <w:pPr>
        <w:pStyle w:val="Heading3"/>
        <w:spacing w:before="432"/>
      </w:pPr>
      <w:r>
        <w:rPr/>
        <w:t>BERATER</w:t>
      </w:r>
      <w:r>
        <w:rPr>
          <w:spacing w:val="-4"/>
        </w:rPr>
        <w:t> </w:t>
      </w:r>
      <w:r>
        <w:rPr/>
        <w:t>&amp;</w:t>
      </w:r>
      <w:r>
        <w:rPr>
          <w:spacing w:val="-1"/>
        </w:rPr>
        <w:t> </w:t>
      </w:r>
      <w:r>
        <w:rPr>
          <w:spacing w:val="-2"/>
        </w:rPr>
        <w:t>TRAINER</w:t>
      </w:r>
    </w:p>
    <w:p>
      <w:pPr>
        <w:pStyle w:val="Heading3"/>
        <w:spacing w:before="168"/>
      </w:pPr>
      <w:r>
        <w:rPr/>
        <w:t>zu</w:t>
      </w:r>
      <w:r>
        <w:rPr>
          <w:spacing w:val="-2"/>
        </w:rPr>
        <w:t> </w:t>
      </w:r>
      <w:r>
        <w:rPr/>
        <w:t>KI</w:t>
      </w:r>
      <w:r>
        <w:rPr>
          <w:spacing w:val="-2"/>
        </w:rPr>
        <w:t> </w:t>
      </w:r>
      <w:r>
        <w:rPr/>
        <w:t>in</w:t>
      </w:r>
      <w:r>
        <w:rPr>
          <w:spacing w:val="-1"/>
        </w:rPr>
        <w:t> </w:t>
      </w:r>
      <w:r>
        <w:rPr/>
        <w:t>der</w:t>
      </w:r>
      <w:r>
        <w:rPr>
          <w:spacing w:val="18"/>
        </w:rPr>
        <w:t> </w:t>
      </w:r>
      <w:r>
        <w:rPr>
          <w:spacing w:val="-2"/>
        </w:rPr>
        <w:t>Steuerberatung</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2"/>
        <w:rPr>
          <w:sz w:val="28"/>
        </w:rPr>
      </w:pPr>
    </w:p>
    <w:p>
      <w:pPr>
        <w:pStyle w:val="Heading3"/>
        <w:tabs>
          <w:tab w:pos="5615" w:val="left" w:leader="none"/>
        </w:tabs>
        <w:ind w:left="287"/>
      </w:pPr>
      <w:r>
        <w:rPr>
          <w:spacing w:val="-2"/>
          <w:position w:val="1"/>
        </w:rPr>
        <w:t>PROFIL</w:t>
      </w:r>
      <w:r>
        <w:rPr>
          <w:position w:val="1"/>
        </w:rPr>
        <w:tab/>
      </w:r>
      <w:r>
        <w:rPr>
          <w:spacing w:val="-2"/>
        </w:rPr>
        <w:t>KONTAKT</w:t>
      </w:r>
    </w:p>
    <w:p>
      <w:pPr>
        <w:pStyle w:val="BodyText"/>
        <w:rPr>
          <w:sz w:val="20"/>
        </w:rPr>
      </w:pPr>
    </w:p>
    <w:p>
      <w:pPr>
        <w:pStyle w:val="BodyText"/>
        <w:rPr>
          <w:sz w:val="20"/>
        </w:rPr>
      </w:pPr>
    </w:p>
    <w:p>
      <w:pPr>
        <w:pStyle w:val="BodyText"/>
        <w:rPr>
          <w:sz w:val="20"/>
        </w:rPr>
      </w:pPr>
    </w:p>
    <w:p>
      <w:pPr>
        <w:pStyle w:val="BodyText"/>
        <w:spacing w:before="134"/>
        <w:rPr>
          <w:sz w:val="20"/>
        </w:rPr>
      </w:pPr>
    </w:p>
    <w:p>
      <w:pPr>
        <w:pStyle w:val="BodyText"/>
        <w:spacing w:after="0"/>
        <w:rPr>
          <w:sz w:val="20"/>
        </w:rPr>
        <w:sectPr>
          <w:headerReference w:type="default" r:id="rId16"/>
          <w:footerReference w:type="default" r:id="rId17"/>
          <w:pgSz w:w="11910" w:h="16840"/>
          <w:pgMar w:header="651" w:footer="0" w:top="2060" w:bottom="0" w:left="1275" w:right="992"/>
        </w:sectPr>
      </w:pPr>
    </w:p>
    <w:p>
      <w:pPr>
        <w:pStyle w:val="Heading4"/>
        <w:spacing w:line="276" w:lineRule="auto" w:before="94"/>
        <w:ind w:right="41"/>
      </w:pPr>
      <w:r>
        <w:rPr/>
        <mc:AlternateContent>
          <mc:Choice Requires="wps">
            <w:drawing>
              <wp:anchor distT="0" distB="0" distL="0" distR="0" allowOverlap="1" layoutInCell="1" locked="0" behindDoc="1" simplePos="0" relativeHeight="487365120">
                <wp:simplePos x="0" y="0"/>
                <wp:positionH relativeFrom="page">
                  <wp:posOffset>0</wp:posOffset>
                </wp:positionH>
                <wp:positionV relativeFrom="page">
                  <wp:posOffset>4985625</wp:posOffset>
                </wp:positionV>
                <wp:extent cx="7560945" cy="570738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7560945" cy="5707380"/>
                          <a:chExt cx="7560945" cy="5707380"/>
                        </a:xfrm>
                      </wpg:grpSpPr>
                      <wps:wsp>
                        <wps:cNvPr id="23" name="Graphic 23"/>
                        <wps:cNvSpPr/>
                        <wps:spPr>
                          <a:xfrm>
                            <a:off x="0" y="0"/>
                            <a:ext cx="7560945" cy="5707380"/>
                          </a:xfrm>
                          <a:custGeom>
                            <a:avLst/>
                            <a:gdLst/>
                            <a:ahLst/>
                            <a:cxnLst/>
                            <a:rect l="l" t="t" r="r" b="b"/>
                            <a:pathLst>
                              <a:path w="7560945" h="5707380">
                                <a:moveTo>
                                  <a:pt x="7560564" y="0"/>
                                </a:moveTo>
                                <a:lnTo>
                                  <a:pt x="0" y="0"/>
                                </a:lnTo>
                                <a:lnTo>
                                  <a:pt x="0" y="5706757"/>
                                </a:lnTo>
                                <a:lnTo>
                                  <a:pt x="7560564" y="5706757"/>
                                </a:lnTo>
                                <a:lnTo>
                                  <a:pt x="7560564" y="0"/>
                                </a:lnTo>
                                <a:close/>
                              </a:path>
                            </a:pathLst>
                          </a:custGeom>
                          <a:solidFill>
                            <a:srgbClr val="F6F7F8"/>
                          </a:solidFill>
                        </wps:spPr>
                        <wps:bodyPr wrap="square" lIns="0" tIns="0" rIns="0" bIns="0" rtlCol="0">
                          <a:prstTxWarp prst="textNoShape">
                            <a:avLst/>
                          </a:prstTxWarp>
                          <a:noAutofit/>
                        </wps:bodyPr>
                      </wps:wsp>
                      <wps:wsp>
                        <wps:cNvPr id="24" name="Graphic 24"/>
                        <wps:cNvSpPr/>
                        <wps:spPr>
                          <a:xfrm>
                            <a:off x="993775" y="869947"/>
                            <a:ext cx="403860" cy="1270"/>
                          </a:xfrm>
                          <a:custGeom>
                            <a:avLst/>
                            <a:gdLst/>
                            <a:ahLst/>
                            <a:cxnLst/>
                            <a:rect l="l" t="t" r="r" b="b"/>
                            <a:pathLst>
                              <a:path w="403860" h="0">
                                <a:moveTo>
                                  <a:pt x="0" y="0"/>
                                </a:moveTo>
                                <a:lnTo>
                                  <a:pt x="403860" y="0"/>
                                </a:lnTo>
                              </a:path>
                            </a:pathLst>
                          </a:custGeom>
                          <a:ln w="38100">
                            <a:solidFill>
                              <a:srgbClr val="517069"/>
                            </a:solidFill>
                            <a:prstDash val="solid"/>
                          </a:ln>
                        </wps:spPr>
                        <wps:bodyPr wrap="square" lIns="0" tIns="0" rIns="0" bIns="0" rtlCol="0">
                          <a:prstTxWarp prst="textNoShape">
                            <a:avLst/>
                          </a:prstTxWarp>
                          <a:noAutofit/>
                        </wps:bodyPr>
                      </wps:wsp>
                      <wps:wsp>
                        <wps:cNvPr id="25" name="Graphic 25"/>
                        <wps:cNvSpPr/>
                        <wps:spPr>
                          <a:xfrm>
                            <a:off x="4387850" y="873756"/>
                            <a:ext cx="403860" cy="1270"/>
                          </a:xfrm>
                          <a:custGeom>
                            <a:avLst/>
                            <a:gdLst/>
                            <a:ahLst/>
                            <a:cxnLst/>
                            <a:rect l="l" t="t" r="r" b="b"/>
                            <a:pathLst>
                              <a:path w="403860" h="0">
                                <a:moveTo>
                                  <a:pt x="0" y="0"/>
                                </a:moveTo>
                                <a:lnTo>
                                  <a:pt x="403860" y="0"/>
                                </a:lnTo>
                              </a:path>
                            </a:pathLst>
                          </a:custGeom>
                          <a:ln w="38100">
                            <a:solidFill>
                              <a:srgbClr val="517069"/>
                            </a:solidFill>
                            <a:prstDash val="solid"/>
                          </a:ln>
                        </wps:spPr>
                        <wps:bodyPr wrap="square" lIns="0" tIns="0" rIns="0" bIns="0" rtlCol="0">
                          <a:prstTxWarp prst="textNoShape">
                            <a:avLst/>
                          </a:prstTxWarp>
                          <a:noAutofit/>
                        </wps:bodyPr>
                      </wps:wsp>
                      <pic:pic>
                        <pic:nvPicPr>
                          <pic:cNvPr id="26" name="Image 26" descr="Ein Bild, das Symbol, Reihe, Grafiken, Screenshot enthält.  Automatisch generierte Beschreibung "/>
                          <pic:cNvPicPr/>
                        </pic:nvPicPr>
                        <pic:blipFill>
                          <a:blip r:embed="rId19" cstate="print"/>
                          <a:stretch>
                            <a:fillRect/>
                          </a:stretch>
                        </pic:blipFill>
                        <pic:spPr>
                          <a:xfrm>
                            <a:off x="4308475" y="1969770"/>
                            <a:ext cx="365124" cy="255267"/>
                          </a:xfrm>
                          <a:prstGeom prst="rect">
                            <a:avLst/>
                          </a:prstGeom>
                        </pic:spPr>
                      </pic:pic>
                      <pic:pic>
                        <pic:nvPicPr>
                          <pic:cNvPr id="27" name="Image 27" descr="Ein Bild, das Grafiken, Screenshot, Schrift, Symbol enthält.  Automatisch generierte Beschreibung "/>
                          <pic:cNvPicPr/>
                        </pic:nvPicPr>
                        <pic:blipFill>
                          <a:blip r:embed="rId20" cstate="print"/>
                          <a:stretch>
                            <a:fillRect/>
                          </a:stretch>
                        </pic:blipFill>
                        <pic:spPr>
                          <a:xfrm>
                            <a:off x="4330700" y="2521580"/>
                            <a:ext cx="324484" cy="324484"/>
                          </a:xfrm>
                          <a:prstGeom prst="rect">
                            <a:avLst/>
                          </a:prstGeom>
                        </pic:spPr>
                      </pic:pic>
                    </wpg:wgp>
                  </a:graphicData>
                </a:graphic>
              </wp:anchor>
            </w:drawing>
          </mc:Choice>
          <mc:Fallback>
            <w:pict>
              <v:group style="position:absolute;margin-left:0pt;margin-top:392.56897pt;width:595.35pt;height:449.4pt;mso-position-horizontal-relative:page;mso-position-vertical-relative:page;z-index:-15951360" id="docshapegroup16" coordorigin="0,7851" coordsize="11907,8988">
                <v:rect style="position:absolute;left:0;top:7851;width:11907;height:8988" id="docshape17" filled="true" fillcolor="#f6f7f8" stroked="false">
                  <v:fill type="solid"/>
                </v:rect>
                <v:line style="position:absolute" from="1565,9221" to="2201,9221" stroked="true" strokeweight="3pt" strokecolor="#517069">
                  <v:stroke dashstyle="solid"/>
                </v:line>
                <v:line style="position:absolute" from="6910,9227" to="7546,9227" stroked="true" strokeweight="3pt" strokecolor="#517069">
                  <v:stroke dashstyle="solid"/>
                </v:line>
                <v:shape style="position:absolute;left:6785;top:10953;width:575;height:402" type="#_x0000_t75" id="docshape18" alt="Ein Bild, das Symbol, Reihe, Grafiken, Screenshot enthält.  Automatisch generierte Beschreibung " stroked="false">
                  <v:imagedata r:id="rId19" o:title=""/>
                </v:shape>
                <v:shape style="position:absolute;left:6820;top:11822;width:511;height:511" type="#_x0000_t75" id="docshape19" alt="Ein Bild, das Grafiken, Screenshot, Schrift, Symbol enthält.  Automatisch generierte Beschreibung " stroked="false">
                  <v:imagedata r:id="rId20" o:title=""/>
                </v:shape>
                <w10:wrap type="none"/>
              </v:group>
            </w:pict>
          </mc:Fallback>
        </mc:AlternateContent>
      </w:r>
      <w:r>
        <w:rPr/>
        <w:t>Jan</w:t>
      </w:r>
      <w:r>
        <w:rPr>
          <w:spacing w:val="-8"/>
        </w:rPr>
        <w:t> </w:t>
      </w:r>
      <w:r>
        <w:rPr/>
        <w:t>Dobinsky</w:t>
      </w:r>
      <w:r>
        <w:rPr>
          <w:spacing w:val="-9"/>
        </w:rPr>
        <w:t> </w:t>
      </w:r>
      <w:r>
        <w:rPr/>
        <w:t>ist</w:t>
      </w:r>
      <w:r>
        <w:rPr>
          <w:spacing w:val="-9"/>
        </w:rPr>
        <w:t> </w:t>
      </w:r>
      <w:r>
        <w:rPr/>
        <w:t>Experte</w:t>
      </w:r>
      <w:r>
        <w:rPr>
          <w:spacing w:val="-9"/>
        </w:rPr>
        <w:t> </w:t>
      </w:r>
      <w:r>
        <w:rPr/>
        <w:t>zum</w:t>
      </w:r>
      <w:r>
        <w:rPr>
          <w:spacing w:val="-8"/>
        </w:rPr>
        <w:t> </w:t>
      </w:r>
      <w:r>
        <w:rPr/>
        <w:t>Einsatz von KI in der Steuerberatung. Durch sein Studium in der Rechts- und Wirtschaftswissenschaften sowie einschlägiger Berufserfahrung bei PwC, WTS und Taxdoo verfügt er über ein breites Spektrum an Fachwissen in der Automatisierung von steuer-rechtlichen Prozessen.</w:t>
      </w:r>
    </w:p>
    <w:p>
      <w:pPr>
        <w:pStyle w:val="Heading4"/>
        <w:spacing w:line="276" w:lineRule="auto"/>
      </w:pPr>
      <w:r>
        <w:rPr/>
        <mc:AlternateContent>
          <mc:Choice Requires="wps">
            <w:drawing>
              <wp:anchor distT="0" distB="0" distL="0" distR="0" allowOverlap="1" layoutInCell="1" locked="0" behindDoc="1" simplePos="0" relativeHeight="487364608">
                <wp:simplePos x="0" y="0"/>
                <wp:positionH relativeFrom="page">
                  <wp:posOffset>6489191</wp:posOffset>
                </wp:positionH>
                <wp:positionV relativeFrom="paragraph">
                  <wp:posOffset>1267054</wp:posOffset>
                </wp:positionV>
                <wp:extent cx="171450" cy="17907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71450" cy="179070"/>
                        </a:xfrm>
                        <a:prstGeom prst="rect">
                          <a:avLst/>
                        </a:prstGeom>
                      </wps:spPr>
                      <wps:txbx>
                        <w:txbxContent>
                          <w:p>
                            <w:pPr>
                              <w:pStyle w:val="BodyText"/>
                              <w:spacing w:line="281" w:lineRule="exact"/>
                            </w:pPr>
                            <w:r>
                              <w:rPr>
                                <w:spacing w:val="-5"/>
                              </w:rPr>
                              <w:t>17</w:t>
                            </w:r>
                          </w:p>
                        </w:txbxContent>
                      </wps:txbx>
                      <wps:bodyPr wrap="square" lIns="0" tIns="0" rIns="0" bIns="0" rtlCol="0">
                        <a:noAutofit/>
                      </wps:bodyPr>
                    </wps:wsp>
                  </a:graphicData>
                </a:graphic>
              </wp:anchor>
            </w:drawing>
          </mc:Choice>
          <mc:Fallback>
            <w:pict>
              <v:shape style="position:absolute;margin-left:510.959991pt;margin-top:99.768044pt;width:13.5pt;height:14.1pt;mso-position-horizontal-relative:page;mso-position-vertical-relative:paragraph;z-index:-15951872" type="#_x0000_t202" id="docshape20" filled="false" stroked="false">
                <v:textbox inset="0,0,0,0">
                  <w:txbxContent>
                    <w:p>
                      <w:pPr>
                        <w:pStyle w:val="BodyText"/>
                        <w:spacing w:line="281" w:lineRule="exact"/>
                      </w:pPr>
                      <w:r>
                        <w:rPr>
                          <w:spacing w:val="-5"/>
                        </w:rPr>
                        <w:t>17</w:t>
                      </w:r>
                    </w:p>
                  </w:txbxContent>
                </v:textbox>
                <w10:wrap type="none"/>
              </v:shape>
            </w:pict>
          </mc:Fallback>
        </mc:AlternateContent>
      </w:r>
      <w:r>
        <w:rPr/>
        <w:t>Darüber hinaus ist er als Dozent für die</w:t>
      </w:r>
      <w:r>
        <w:rPr>
          <w:spacing w:val="-11"/>
        </w:rPr>
        <w:t> </w:t>
      </w:r>
      <w:r>
        <w:rPr/>
        <w:t>Steuerfachschule</w:t>
      </w:r>
      <w:r>
        <w:rPr>
          <w:spacing w:val="-8"/>
        </w:rPr>
        <w:t> </w:t>
      </w:r>
      <w:r>
        <w:rPr/>
        <w:t>Endriss</w:t>
      </w:r>
      <w:r>
        <w:rPr>
          <w:spacing w:val="-9"/>
        </w:rPr>
        <w:t> </w:t>
      </w:r>
      <w:r>
        <w:rPr/>
        <w:t>und</w:t>
      </w:r>
      <w:r>
        <w:rPr>
          <w:spacing w:val="-10"/>
        </w:rPr>
        <w:t> </w:t>
      </w:r>
      <w:r>
        <w:rPr/>
        <w:t>für das IFU-Institut tätig.</w:t>
      </w:r>
    </w:p>
    <w:p>
      <w:pPr>
        <w:pStyle w:val="Heading4"/>
        <w:spacing w:before="94"/>
      </w:pPr>
      <w:r>
        <w:rPr/>
        <w:br w:type="column"/>
      </w:r>
      <w:r>
        <w:rPr/>
        <w:t>Für</w:t>
      </w:r>
      <w:r>
        <w:rPr>
          <w:spacing w:val="-5"/>
        </w:rPr>
        <w:t> </w:t>
      </w:r>
      <w:r>
        <w:rPr/>
        <w:t>Fragen</w:t>
      </w:r>
      <w:r>
        <w:rPr>
          <w:spacing w:val="-4"/>
        </w:rPr>
        <w:t> </w:t>
      </w:r>
      <w:r>
        <w:rPr/>
        <w:t>und</w:t>
      </w:r>
      <w:r>
        <w:rPr>
          <w:spacing w:val="-5"/>
        </w:rPr>
        <w:t> </w:t>
      </w:r>
      <w:r>
        <w:rPr>
          <w:spacing w:val="-2"/>
        </w:rPr>
        <w:t>Anregungen:</w:t>
      </w:r>
    </w:p>
    <w:p>
      <w:pPr>
        <w:pStyle w:val="BodyText"/>
        <w:rPr>
          <w:sz w:val="26"/>
        </w:rPr>
      </w:pPr>
    </w:p>
    <w:p>
      <w:pPr>
        <w:pStyle w:val="BodyText"/>
        <w:spacing w:before="4"/>
        <w:rPr>
          <w:sz w:val="26"/>
        </w:rPr>
      </w:pPr>
    </w:p>
    <w:p>
      <w:pPr>
        <w:pStyle w:val="Heading4"/>
        <w:spacing w:line="688" w:lineRule="auto"/>
        <w:ind w:left="1031" w:right="44" w:hanging="10"/>
      </w:pPr>
      <w:hyperlink r:id="rId21">
        <w:r>
          <w:rPr>
            <w:spacing w:val="-2"/>
          </w:rPr>
          <w:t>dobinsky@digitalsteuern.io</w:t>
        </w:r>
      </w:hyperlink>
      <w:r>
        <w:rPr>
          <w:spacing w:val="-2"/>
        </w:rPr>
        <w:t> linkedin.com/in/jan-dobinsky</w:t>
      </w:r>
    </w:p>
    <w:sectPr>
      <w:type w:val="continuous"/>
      <w:pgSz w:w="11910" w:h="16840"/>
      <w:pgMar w:header="651" w:footer="0" w:top="1940" w:bottom="280" w:left="1275" w:right="992"/>
      <w:cols w:num="2" w:equalWidth="0">
        <w:col w:w="4637" w:space="573"/>
        <w:col w:w="443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ahoma">
    <w:altName w:val="Tahoma"/>
    <w:charset w:val="0"/>
    <w:family w:val="swiss"/>
    <w:pitch w:val="variable"/>
  </w:font>
  <w:font w:name="Arial">
    <w:altName w:val="Arial"/>
    <w:charset w:val="0"/>
    <w:family w:val="swiss"/>
    <w:pitch w:val="variable"/>
  </w:font>
  <w:font w:name="Roboto">
    <w:altName w:val="Roboto"/>
    <w:charset w:val="0"/>
    <w:family w:val="auto"/>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63072">
              <wp:simplePos x="0" y="0"/>
              <wp:positionH relativeFrom="page">
                <wp:posOffset>645161</wp:posOffset>
              </wp:positionH>
              <wp:positionV relativeFrom="page">
                <wp:posOffset>9576387</wp:posOffset>
              </wp:positionV>
              <wp:extent cx="6100445" cy="12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6100445" cy="1270"/>
                      </a:xfrm>
                      <a:custGeom>
                        <a:avLst/>
                        <a:gdLst/>
                        <a:ahLst/>
                        <a:cxnLst/>
                        <a:rect l="l" t="t" r="r" b="b"/>
                        <a:pathLst>
                          <a:path w="6100445" h="0">
                            <a:moveTo>
                              <a:pt x="0" y="0"/>
                            </a:moveTo>
                            <a:lnTo>
                              <a:pt x="6100445" y="0"/>
                            </a:lnTo>
                          </a:path>
                        </a:pathLst>
                      </a:custGeom>
                      <a:ln w="9525">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53408" from="50.800098pt,754.046265pt" to="531.150098pt,754.046265pt" stroked="true" strokeweight=".75pt" strokecolor="#b6b6b6">
              <v:stroke dashstyle="solid"/>
              <w10:wrap type="none"/>
            </v:line>
          </w:pict>
        </mc:Fallback>
      </mc:AlternateContent>
    </w:r>
    <w:r>
      <w:rPr>
        <w:sz w:val="20"/>
      </w:rPr>
      <mc:AlternateContent>
        <mc:Choice Requires="wps">
          <w:drawing>
            <wp:anchor distT="0" distB="0" distL="0" distR="0" allowOverlap="1" layoutInCell="1" locked="0" behindDoc="1" simplePos="0" relativeHeight="487363584">
              <wp:simplePos x="0" y="0"/>
              <wp:positionH relativeFrom="page">
                <wp:posOffset>833119</wp:posOffset>
              </wp:positionH>
              <wp:positionV relativeFrom="page">
                <wp:posOffset>9705844</wp:posOffset>
              </wp:positionV>
              <wp:extent cx="2247265" cy="17399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247265" cy="173990"/>
                      </a:xfrm>
                      <a:prstGeom prst="rect">
                        <a:avLst/>
                      </a:prstGeom>
                    </wps:spPr>
                    <wps:txbx>
                      <w:txbxContent>
                        <w:p>
                          <w:pPr>
                            <w:spacing w:before="14"/>
                            <w:ind w:left="20" w:right="0" w:firstLine="0"/>
                            <w:jc w:val="left"/>
                            <w:rPr>
                              <w:sz w:val="20"/>
                            </w:rPr>
                          </w:pPr>
                          <w:r>
                            <w:rPr>
                              <w:spacing w:val="-2"/>
                              <w:sz w:val="20"/>
                            </w:rPr>
                            <w:t>Muster-Nutzungsrichtlinie</w:t>
                          </w:r>
                          <w:r>
                            <w:rPr>
                              <w:spacing w:val="12"/>
                              <w:sz w:val="20"/>
                            </w:rPr>
                            <w:t> </w:t>
                          </w:r>
                          <w:r>
                            <w:rPr>
                              <w:spacing w:val="-2"/>
                              <w:sz w:val="20"/>
                            </w:rPr>
                            <w:t>für</w:t>
                          </w:r>
                          <w:r>
                            <w:rPr>
                              <w:spacing w:val="12"/>
                              <w:sz w:val="20"/>
                            </w:rPr>
                            <w:t> </w:t>
                          </w:r>
                          <w:r>
                            <w:rPr>
                              <w:spacing w:val="-2"/>
                              <w:sz w:val="20"/>
                            </w:rPr>
                            <w:t>Kanzleien</w:t>
                          </w:r>
                        </w:p>
                      </w:txbxContent>
                    </wps:txbx>
                    <wps:bodyPr wrap="square" lIns="0" tIns="0" rIns="0" bIns="0" rtlCol="0">
                      <a:noAutofit/>
                    </wps:bodyPr>
                  </wps:wsp>
                </a:graphicData>
              </a:graphic>
            </wp:anchor>
          </w:drawing>
        </mc:Choice>
        <mc:Fallback>
          <w:pict>
            <v:shape style="position:absolute;margin-left:65.599998pt;margin-top:764.239746pt;width:176.95pt;height:13.7pt;mso-position-horizontal-relative:page;mso-position-vertical-relative:page;z-index:-15952896" type="#_x0000_t202" id="docshape14" filled="false" stroked="false">
              <v:textbox inset="0,0,0,0">
                <w:txbxContent>
                  <w:p>
                    <w:pPr>
                      <w:spacing w:before="14"/>
                      <w:ind w:left="20" w:right="0" w:firstLine="0"/>
                      <w:jc w:val="left"/>
                      <w:rPr>
                        <w:sz w:val="20"/>
                      </w:rPr>
                    </w:pPr>
                    <w:r>
                      <w:rPr>
                        <w:spacing w:val="-2"/>
                        <w:sz w:val="20"/>
                      </w:rPr>
                      <w:t>Muster-Nutzungsrichtlinie</w:t>
                    </w:r>
                    <w:r>
                      <w:rPr>
                        <w:spacing w:val="12"/>
                        <w:sz w:val="20"/>
                      </w:rPr>
                      <w:t> </w:t>
                    </w:r>
                    <w:r>
                      <w:rPr>
                        <w:spacing w:val="-2"/>
                        <w:sz w:val="20"/>
                      </w:rPr>
                      <w:t>für</w:t>
                    </w:r>
                    <w:r>
                      <w:rPr>
                        <w:spacing w:val="12"/>
                        <w:sz w:val="20"/>
                      </w:rPr>
                      <w:t> </w:t>
                    </w:r>
                    <w:r>
                      <w:rPr>
                        <w:spacing w:val="-2"/>
                        <w:sz w:val="20"/>
                      </w:rPr>
                      <w:t>Kanzleien</w:t>
                    </w:r>
                  </w:p>
                </w:txbxContent>
              </v:textbox>
              <w10:wrap type="none"/>
            </v:shape>
          </w:pict>
        </mc:Fallback>
      </mc:AlternateContent>
    </w:r>
    <w:r>
      <w:rPr>
        <w:sz w:val="20"/>
      </w:rPr>
      <mc:AlternateContent>
        <mc:Choice Requires="wps">
          <w:drawing>
            <wp:anchor distT="0" distB="0" distL="0" distR="0" allowOverlap="1" layoutInCell="1" locked="0" behindDoc="1" simplePos="0" relativeHeight="487364096">
              <wp:simplePos x="0" y="0"/>
              <wp:positionH relativeFrom="page">
                <wp:posOffset>6476491</wp:posOffset>
              </wp:positionH>
              <wp:positionV relativeFrom="page">
                <wp:posOffset>9716861</wp:posOffset>
              </wp:positionV>
              <wp:extent cx="234950" cy="20447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34950" cy="204470"/>
                      </a:xfrm>
                      <a:prstGeom prst="rect">
                        <a:avLst/>
                      </a:prstGeom>
                    </wps:spPr>
                    <wps:txbx>
                      <w:txbxContent>
                        <w:p>
                          <w:pPr>
                            <w:pStyle w:val="BodyText"/>
                            <w:spacing w:before="14"/>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509.959991pt;margin-top:765.107178pt;width:18.5pt;height:16.1pt;mso-position-horizontal-relative:page;mso-position-vertical-relative:page;z-index:-15952384" type="#_x0000_t202" id="docshape15" filled="false" stroked="false">
              <v:textbox inset="0,0,0,0">
                <w:txbxContent>
                  <w:p>
                    <w:pPr>
                      <w:pStyle w:val="BodyText"/>
                      <w:spacing w:before="14"/>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62560">
          <wp:simplePos x="0" y="0"/>
          <wp:positionH relativeFrom="page">
            <wp:posOffset>6085206</wp:posOffset>
          </wp:positionH>
          <wp:positionV relativeFrom="page">
            <wp:posOffset>413386</wp:posOffset>
          </wp:positionV>
          <wp:extent cx="898525" cy="898525"/>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 cstate="print"/>
                  <a:stretch>
                    <a:fillRect/>
                  </a:stretch>
                </pic:blipFill>
                <pic:spPr>
                  <a:xfrm>
                    <a:off x="0" y="0"/>
                    <a:ext cx="898525" cy="898525"/>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64608">
          <wp:simplePos x="0" y="0"/>
          <wp:positionH relativeFrom="page">
            <wp:posOffset>6085206</wp:posOffset>
          </wp:positionH>
          <wp:positionV relativeFrom="page">
            <wp:posOffset>413386</wp:posOffset>
          </wp:positionV>
          <wp:extent cx="898525" cy="898525"/>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 cstate="print"/>
                  <a:stretch>
                    <a:fillRect/>
                  </a:stretch>
                </pic:blipFill>
                <pic:spPr>
                  <a:xfrm>
                    <a:off x="0" y="0"/>
                    <a:ext cx="898525" cy="89852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565" w:hanging="425"/>
        <w:jc w:val="left"/>
      </w:pPr>
      <w:rPr>
        <w:rFonts w:hint="default" w:ascii="Roboto" w:hAnsi="Roboto" w:eastAsia="Roboto" w:cs="Roboto"/>
        <w:b/>
        <w:bCs/>
        <w:i w:val="0"/>
        <w:iCs w:val="0"/>
        <w:spacing w:val="0"/>
        <w:w w:val="100"/>
        <w:sz w:val="40"/>
        <w:szCs w:val="40"/>
        <w:lang w:val="de-DE" w:eastAsia="en-US" w:bidi="ar-SA"/>
      </w:rPr>
    </w:lvl>
    <w:lvl w:ilvl="1">
      <w:start w:val="0"/>
      <w:numFmt w:val="bullet"/>
      <w:lvlText w:val=""/>
      <w:lvlJc w:val="left"/>
      <w:pPr>
        <w:ind w:left="501" w:hanging="360"/>
      </w:pPr>
      <w:rPr>
        <w:rFonts w:hint="default" w:ascii="Symbol" w:hAnsi="Symbol" w:eastAsia="Symbol" w:cs="Symbol"/>
        <w:spacing w:val="0"/>
        <w:w w:val="100"/>
        <w:lang w:val="de-DE" w:eastAsia="en-US" w:bidi="ar-SA"/>
      </w:rPr>
    </w:lvl>
    <w:lvl w:ilvl="2">
      <w:start w:val="0"/>
      <w:numFmt w:val="bullet"/>
      <w:lvlText w:val="•"/>
      <w:lvlJc w:val="left"/>
      <w:pPr>
        <w:ind w:left="1568" w:hanging="360"/>
      </w:pPr>
      <w:rPr>
        <w:rFonts w:hint="default"/>
        <w:lang w:val="de-DE" w:eastAsia="en-US" w:bidi="ar-SA"/>
      </w:rPr>
    </w:lvl>
    <w:lvl w:ilvl="3">
      <w:start w:val="0"/>
      <w:numFmt w:val="bullet"/>
      <w:lvlText w:val="•"/>
      <w:lvlJc w:val="left"/>
      <w:pPr>
        <w:ind w:left="2577" w:hanging="360"/>
      </w:pPr>
      <w:rPr>
        <w:rFonts w:hint="default"/>
        <w:lang w:val="de-DE" w:eastAsia="en-US" w:bidi="ar-SA"/>
      </w:rPr>
    </w:lvl>
    <w:lvl w:ilvl="4">
      <w:start w:val="0"/>
      <w:numFmt w:val="bullet"/>
      <w:lvlText w:val="•"/>
      <w:lvlJc w:val="left"/>
      <w:pPr>
        <w:ind w:left="3586" w:hanging="360"/>
      </w:pPr>
      <w:rPr>
        <w:rFonts w:hint="default"/>
        <w:lang w:val="de-DE" w:eastAsia="en-US" w:bidi="ar-SA"/>
      </w:rPr>
    </w:lvl>
    <w:lvl w:ilvl="5">
      <w:start w:val="0"/>
      <w:numFmt w:val="bullet"/>
      <w:lvlText w:val="•"/>
      <w:lvlJc w:val="left"/>
      <w:pPr>
        <w:ind w:left="4595" w:hanging="360"/>
      </w:pPr>
      <w:rPr>
        <w:rFonts w:hint="default"/>
        <w:lang w:val="de-DE" w:eastAsia="en-US" w:bidi="ar-SA"/>
      </w:rPr>
    </w:lvl>
    <w:lvl w:ilvl="6">
      <w:start w:val="0"/>
      <w:numFmt w:val="bullet"/>
      <w:lvlText w:val="•"/>
      <w:lvlJc w:val="left"/>
      <w:pPr>
        <w:ind w:left="5604" w:hanging="360"/>
      </w:pPr>
      <w:rPr>
        <w:rFonts w:hint="default"/>
        <w:lang w:val="de-DE" w:eastAsia="en-US" w:bidi="ar-SA"/>
      </w:rPr>
    </w:lvl>
    <w:lvl w:ilvl="7">
      <w:start w:val="0"/>
      <w:numFmt w:val="bullet"/>
      <w:lvlText w:val="•"/>
      <w:lvlJc w:val="left"/>
      <w:pPr>
        <w:ind w:left="6612" w:hanging="360"/>
      </w:pPr>
      <w:rPr>
        <w:rFonts w:hint="default"/>
        <w:lang w:val="de-DE" w:eastAsia="en-US" w:bidi="ar-SA"/>
      </w:rPr>
    </w:lvl>
    <w:lvl w:ilvl="8">
      <w:start w:val="0"/>
      <w:numFmt w:val="bullet"/>
      <w:lvlText w:val="•"/>
      <w:lvlJc w:val="left"/>
      <w:pPr>
        <w:ind w:left="7621" w:hanging="360"/>
      </w:pPr>
      <w:rPr>
        <w:rFonts w:hint="default"/>
        <w:lang w:val="de-DE" w:eastAsia="en-US" w:bidi="ar-SA"/>
      </w:rPr>
    </w:lvl>
  </w:abstractNum>
  <w:abstractNum w:abstractNumId="0">
    <w:multiLevelType w:val="hybridMultilevel"/>
    <w:lvl w:ilvl="0">
      <w:start w:val="1"/>
      <w:numFmt w:val="decimal"/>
      <w:lvlText w:val="%1."/>
      <w:lvlJc w:val="left"/>
      <w:pPr>
        <w:ind w:left="621" w:hanging="480"/>
        <w:jc w:val="left"/>
      </w:pPr>
      <w:rPr>
        <w:rFonts w:hint="default" w:ascii="Arial" w:hAnsi="Arial" w:eastAsia="Arial" w:cs="Arial"/>
        <w:b/>
        <w:bCs/>
        <w:i w:val="0"/>
        <w:iCs w:val="0"/>
        <w:spacing w:val="0"/>
        <w:w w:val="100"/>
        <w:sz w:val="24"/>
        <w:szCs w:val="24"/>
        <w:lang w:val="de-DE" w:eastAsia="en-US" w:bidi="ar-SA"/>
      </w:rPr>
    </w:lvl>
    <w:lvl w:ilvl="1">
      <w:start w:val="0"/>
      <w:numFmt w:val="bullet"/>
      <w:lvlText w:val="•"/>
      <w:lvlJc w:val="left"/>
      <w:pPr>
        <w:ind w:left="1521" w:hanging="480"/>
      </w:pPr>
      <w:rPr>
        <w:rFonts w:hint="default"/>
        <w:lang w:val="de-DE" w:eastAsia="en-US" w:bidi="ar-SA"/>
      </w:rPr>
    </w:lvl>
    <w:lvl w:ilvl="2">
      <w:start w:val="0"/>
      <w:numFmt w:val="bullet"/>
      <w:lvlText w:val="•"/>
      <w:lvlJc w:val="left"/>
      <w:pPr>
        <w:ind w:left="2423" w:hanging="480"/>
      </w:pPr>
      <w:rPr>
        <w:rFonts w:hint="default"/>
        <w:lang w:val="de-DE" w:eastAsia="en-US" w:bidi="ar-SA"/>
      </w:rPr>
    </w:lvl>
    <w:lvl w:ilvl="3">
      <w:start w:val="0"/>
      <w:numFmt w:val="bullet"/>
      <w:lvlText w:val="•"/>
      <w:lvlJc w:val="left"/>
      <w:pPr>
        <w:ind w:left="3325" w:hanging="480"/>
      </w:pPr>
      <w:rPr>
        <w:rFonts w:hint="default"/>
        <w:lang w:val="de-DE" w:eastAsia="en-US" w:bidi="ar-SA"/>
      </w:rPr>
    </w:lvl>
    <w:lvl w:ilvl="4">
      <w:start w:val="0"/>
      <w:numFmt w:val="bullet"/>
      <w:lvlText w:val="•"/>
      <w:lvlJc w:val="left"/>
      <w:pPr>
        <w:ind w:left="4227" w:hanging="480"/>
      </w:pPr>
      <w:rPr>
        <w:rFonts w:hint="default"/>
        <w:lang w:val="de-DE" w:eastAsia="en-US" w:bidi="ar-SA"/>
      </w:rPr>
    </w:lvl>
    <w:lvl w:ilvl="5">
      <w:start w:val="0"/>
      <w:numFmt w:val="bullet"/>
      <w:lvlText w:val="•"/>
      <w:lvlJc w:val="left"/>
      <w:pPr>
        <w:ind w:left="5129" w:hanging="480"/>
      </w:pPr>
      <w:rPr>
        <w:rFonts w:hint="default"/>
        <w:lang w:val="de-DE" w:eastAsia="en-US" w:bidi="ar-SA"/>
      </w:rPr>
    </w:lvl>
    <w:lvl w:ilvl="6">
      <w:start w:val="0"/>
      <w:numFmt w:val="bullet"/>
      <w:lvlText w:val="•"/>
      <w:lvlJc w:val="left"/>
      <w:pPr>
        <w:ind w:left="6031" w:hanging="480"/>
      </w:pPr>
      <w:rPr>
        <w:rFonts w:hint="default"/>
        <w:lang w:val="de-DE" w:eastAsia="en-US" w:bidi="ar-SA"/>
      </w:rPr>
    </w:lvl>
    <w:lvl w:ilvl="7">
      <w:start w:val="0"/>
      <w:numFmt w:val="bullet"/>
      <w:lvlText w:val="•"/>
      <w:lvlJc w:val="left"/>
      <w:pPr>
        <w:ind w:left="6933" w:hanging="480"/>
      </w:pPr>
      <w:rPr>
        <w:rFonts w:hint="default"/>
        <w:lang w:val="de-DE" w:eastAsia="en-US" w:bidi="ar-SA"/>
      </w:rPr>
    </w:lvl>
    <w:lvl w:ilvl="8">
      <w:start w:val="0"/>
      <w:numFmt w:val="bullet"/>
      <w:lvlText w:val="•"/>
      <w:lvlJc w:val="left"/>
      <w:pPr>
        <w:ind w:left="7835" w:hanging="480"/>
      </w:pPr>
      <w:rPr>
        <w:rFonts w:hint="default"/>
        <w:lang w:val="de-DE"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Roboto" w:hAnsi="Roboto" w:eastAsia="Roboto" w:cs="Roboto"/>
      <w:lang w:val="de-DE" w:eastAsia="en-US" w:bidi="ar-SA"/>
    </w:rPr>
  </w:style>
  <w:style w:styleId="TOC1" w:type="paragraph">
    <w:name w:val="TOC 1"/>
    <w:basedOn w:val="Normal"/>
    <w:uiPriority w:val="1"/>
    <w:qFormat/>
    <w:pPr>
      <w:spacing w:before="739"/>
      <w:ind w:left="620" w:hanging="479"/>
    </w:pPr>
    <w:rPr>
      <w:rFonts w:ascii="Arial" w:hAnsi="Arial" w:eastAsia="Arial" w:cs="Arial"/>
      <w:b/>
      <w:bCs/>
      <w:sz w:val="24"/>
      <w:szCs w:val="24"/>
      <w:lang w:val="de-DE" w:eastAsia="en-US" w:bidi="ar-SA"/>
    </w:rPr>
  </w:style>
  <w:style w:styleId="TOC2" w:type="paragraph">
    <w:name w:val="TOC 2"/>
    <w:basedOn w:val="Normal"/>
    <w:uiPriority w:val="1"/>
    <w:qFormat/>
    <w:pPr>
      <w:spacing w:before="264"/>
      <w:ind w:left="141"/>
    </w:pPr>
    <w:rPr>
      <w:rFonts w:ascii="Roboto" w:hAnsi="Roboto" w:eastAsia="Roboto" w:cs="Roboto"/>
      <w:sz w:val="24"/>
      <w:szCs w:val="24"/>
      <w:lang w:val="de-DE" w:eastAsia="en-US" w:bidi="ar-SA"/>
    </w:rPr>
  </w:style>
  <w:style w:styleId="BodyText" w:type="paragraph">
    <w:name w:val="Body Text"/>
    <w:basedOn w:val="Normal"/>
    <w:uiPriority w:val="1"/>
    <w:qFormat/>
    <w:pPr/>
    <w:rPr>
      <w:rFonts w:ascii="Roboto" w:hAnsi="Roboto" w:eastAsia="Roboto" w:cs="Roboto"/>
      <w:sz w:val="24"/>
      <w:szCs w:val="24"/>
      <w:lang w:val="de-DE" w:eastAsia="en-US" w:bidi="ar-SA"/>
    </w:rPr>
  </w:style>
  <w:style w:styleId="Heading1" w:type="paragraph">
    <w:name w:val="Heading 1"/>
    <w:basedOn w:val="Normal"/>
    <w:uiPriority w:val="1"/>
    <w:qFormat/>
    <w:pPr>
      <w:spacing w:before="366"/>
      <w:ind w:left="564" w:hanging="424"/>
      <w:outlineLvl w:val="1"/>
    </w:pPr>
    <w:rPr>
      <w:rFonts w:ascii="Roboto" w:hAnsi="Roboto" w:eastAsia="Roboto" w:cs="Roboto"/>
      <w:b/>
      <w:bCs/>
      <w:sz w:val="40"/>
      <w:szCs w:val="40"/>
      <w:lang w:val="de-DE" w:eastAsia="en-US" w:bidi="ar-SA"/>
    </w:rPr>
  </w:style>
  <w:style w:styleId="Heading2" w:type="paragraph">
    <w:name w:val="Heading 2"/>
    <w:basedOn w:val="Normal"/>
    <w:uiPriority w:val="1"/>
    <w:qFormat/>
    <w:pPr>
      <w:ind w:left="140"/>
      <w:outlineLvl w:val="2"/>
    </w:pPr>
    <w:rPr>
      <w:rFonts w:ascii="Roboto" w:hAnsi="Roboto" w:eastAsia="Roboto" w:cs="Roboto"/>
      <w:b/>
      <w:bCs/>
      <w:sz w:val="32"/>
      <w:szCs w:val="32"/>
      <w:lang w:val="de-DE" w:eastAsia="en-US" w:bidi="ar-SA"/>
    </w:rPr>
  </w:style>
  <w:style w:styleId="Heading3" w:type="paragraph">
    <w:name w:val="Heading 3"/>
    <w:basedOn w:val="Normal"/>
    <w:uiPriority w:val="1"/>
    <w:qFormat/>
    <w:pPr>
      <w:ind w:left="4153"/>
      <w:outlineLvl w:val="3"/>
    </w:pPr>
    <w:rPr>
      <w:rFonts w:ascii="Roboto" w:hAnsi="Roboto" w:eastAsia="Roboto" w:cs="Roboto"/>
      <w:sz w:val="28"/>
      <w:szCs w:val="28"/>
      <w:lang w:val="de-DE" w:eastAsia="en-US" w:bidi="ar-SA"/>
    </w:rPr>
  </w:style>
  <w:style w:styleId="Heading4" w:type="paragraph">
    <w:name w:val="Heading 4"/>
    <w:basedOn w:val="Normal"/>
    <w:uiPriority w:val="1"/>
    <w:qFormat/>
    <w:pPr>
      <w:ind w:left="292"/>
      <w:outlineLvl w:val="4"/>
    </w:pPr>
    <w:rPr>
      <w:rFonts w:ascii="Roboto" w:hAnsi="Roboto" w:eastAsia="Roboto" w:cs="Roboto"/>
      <w:sz w:val="26"/>
      <w:szCs w:val="26"/>
      <w:lang w:val="de-DE" w:eastAsia="en-US" w:bidi="ar-SA"/>
    </w:rPr>
  </w:style>
  <w:style w:styleId="Heading5" w:type="paragraph">
    <w:name w:val="Heading 5"/>
    <w:basedOn w:val="Normal"/>
    <w:uiPriority w:val="1"/>
    <w:qFormat/>
    <w:pPr>
      <w:ind w:left="141"/>
      <w:outlineLvl w:val="5"/>
    </w:pPr>
    <w:rPr>
      <w:rFonts w:ascii="Roboto" w:hAnsi="Roboto" w:eastAsia="Roboto" w:cs="Roboto"/>
      <w:i/>
      <w:iCs/>
      <w:sz w:val="25"/>
      <w:szCs w:val="25"/>
      <w:lang w:val="de-DE" w:eastAsia="en-US" w:bidi="ar-SA"/>
    </w:rPr>
  </w:style>
  <w:style w:styleId="Heading6" w:type="paragraph">
    <w:name w:val="Heading 6"/>
    <w:basedOn w:val="Normal"/>
    <w:uiPriority w:val="1"/>
    <w:qFormat/>
    <w:pPr>
      <w:ind w:left="140"/>
      <w:outlineLvl w:val="6"/>
    </w:pPr>
    <w:rPr>
      <w:rFonts w:ascii="Roboto" w:hAnsi="Roboto" w:eastAsia="Roboto" w:cs="Roboto"/>
      <w:b/>
      <w:bCs/>
      <w:sz w:val="24"/>
      <w:szCs w:val="24"/>
      <w:lang w:val="de-DE" w:eastAsia="en-US" w:bidi="ar-SA"/>
    </w:rPr>
  </w:style>
  <w:style w:styleId="Title" w:type="paragraph">
    <w:name w:val="Title"/>
    <w:basedOn w:val="Normal"/>
    <w:uiPriority w:val="1"/>
    <w:qFormat/>
    <w:pPr>
      <w:ind w:left="141"/>
    </w:pPr>
    <w:rPr>
      <w:rFonts w:ascii="Roboto" w:hAnsi="Roboto" w:eastAsia="Roboto" w:cs="Roboto"/>
      <w:b/>
      <w:bCs/>
      <w:sz w:val="74"/>
      <w:szCs w:val="74"/>
      <w:lang w:val="de-DE" w:eastAsia="en-US" w:bidi="ar-SA"/>
    </w:rPr>
  </w:style>
  <w:style w:styleId="ListParagraph" w:type="paragraph">
    <w:name w:val="List Paragraph"/>
    <w:basedOn w:val="Normal"/>
    <w:uiPriority w:val="1"/>
    <w:qFormat/>
    <w:pPr>
      <w:ind w:left="500" w:hanging="424"/>
    </w:pPr>
    <w:rPr>
      <w:rFonts w:ascii="Roboto" w:hAnsi="Roboto" w:eastAsia="Roboto" w:cs="Roboto"/>
      <w:lang w:val="de-DE" w:eastAsia="en-US" w:bidi="ar-SA"/>
    </w:rPr>
  </w:style>
  <w:style w:styleId="TableParagraph" w:type="paragraph">
    <w:name w:val="Table Paragraph"/>
    <w:basedOn w:val="Normal"/>
    <w:uiPriority w:val="1"/>
    <w:qFormat/>
    <w:pPr>
      <w:spacing w:before="112"/>
      <w:ind w:left="1" w:right="59"/>
      <w:jc w:val="center"/>
    </w:pPr>
    <w:rPr>
      <w:rFonts w:ascii="Roboto" w:hAnsi="Roboto" w:eastAsia="Roboto" w:cs="Roboto"/>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hyperlink" Target="mailto:dobinsky@digitalsteuern.io" TargetMode="External"/><Relationship Id="rId2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Zembrowski, Krzysztof Tomasz</dc:creator>
  <dcterms:created xsi:type="dcterms:W3CDTF">2025-08-20T08:05:57Z</dcterms:created>
  <dcterms:modified xsi:type="dcterms:W3CDTF">2025-08-20T08:05:57Z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0x010100B76A93456C32854F8076759683E1691B</vt:lpwstr>
  </property>
  <property fmtid="{D5CDD505-2E9C-101B-9397-08002B2CF9AE}" pid="3" name="Created">
    <vt:filetime>2025-08-19T00:00:00Z</vt:filetime>
  </property>
  <property fmtid="{D5CDD505-2E9C-101B-9397-08002B2CF9AE}" pid="4" name="Creator">
    <vt:lpwstr>Acrobat PDFMaker 25 für Word</vt:lpwstr>
  </property>
  <property fmtid="{D5CDD505-2E9C-101B-9397-08002B2CF9AE}" pid="5" name="LastSaved">
    <vt:filetime>2025-08-20T00:00:00Z</vt:filetime>
  </property>
  <property fmtid="{D5CDD505-2E9C-101B-9397-08002B2CF9AE}" pid="6" name="Producer">
    <vt:lpwstr>Adobe PDF Library 25.1.97</vt:lpwstr>
  </property>
  <property fmtid="{D5CDD505-2E9C-101B-9397-08002B2CF9AE}" pid="7" name="SourceModified">
    <vt:lpwstr>D:20250819083613</vt:lpwstr>
  </property>
</Properties>
</file>